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5A5A" w14:textId="0CE48E60" w:rsidR="00170163" w:rsidRPr="00143764" w:rsidRDefault="008D7B13" w:rsidP="00143764">
      <w:pPr>
        <w:pStyle w:val="Heading1"/>
        <w:jc w:val="center"/>
        <w:rPr>
          <w:rFonts w:ascii="Arial" w:hAnsi="Arial" w:cs="Arial"/>
        </w:rPr>
      </w:pPr>
      <w:r>
        <w:rPr>
          <w:rFonts w:ascii="Arial" w:hAnsi="Arial" w:cs="Arial"/>
        </w:rPr>
        <w:t xml:space="preserve">2025 </w:t>
      </w:r>
      <w:r w:rsidR="00170163" w:rsidRPr="00143764">
        <w:rPr>
          <w:rFonts w:ascii="Arial" w:hAnsi="Arial" w:cs="Arial"/>
        </w:rPr>
        <w:t>AMENDED RESTATEMENT OF RESTRICTIONS FOR BY THE SEA</w:t>
      </w:r>
    </w:p>
    <w:p w14:paraId="35590131" w14:textId="77777777" w:rsidR="00170163" w:rsidRPr="00143764" w:rsidRDefault="00170163" w:rsidP="00143764">
      <w:pPr>
        <w:jc w:val="center"/>
        <w:rPr>
          <w:rFonts w:ascii="Arial" w:hAnsi="Arial" w:cs="Arial"/>
          <w:b/>
          <w:bCs/>
          <w:sz w:val="20"/>
          <w:szCs w:val="20"/>
        </w:rPr>
      </w:pPr>
      <w:r w:rsidRPr="00143764">
        <w:rPr>
          <w:rFonts w:ascii="Arial" w:hAnsi="Arial" w:cs="Arial"/>
          <w:b/>
          <w:bCs/>
          <w:sz w:val="20"/>
          <w:szCs w:val="20"/>
        </w:rPr>
        <w:t>PHASE I AND II</w:t>
      </w:r>
      <w:r w:rsidR="00305FAA">
        <w:rPr>
          <w:rFonts w:ascii="Arial" w:hAnsi="Arial" w:cs="Arial"/>
          <w:b/>
          <w:bCs/>
          <w:sz w:val="20"/>
          <w:szCs w:val="20"/>
        </w:rPr>
        <w:t xml:space="preserve"> (May 2021)</w:t>
      </w:r>
    </w:p>
    <w:p w14:paraId="328F8E1E" w14:textId="77777777" w:rsidR="00170163" w:rsidRPr="00143764" w:rsidRDefault="00170163">
      <w:pPr>
        <w:rPr>
          <w:rFonts w:ascii="Arial" w:hAnsi="Arial" w:cs="Arial"/>
          <w:sz w:val="20"/>
          <w:szCs w:val="20"/>
        </w:rPr>
      </w:pPr>
    </w:p>
    <w:p w14:paraId="484BDC28" w14:textId="77777777" w:rsidR="00170163" w:rsidRPr="00143764" w:rsidRDefault="00170163">
      <w:pPr>
        <w:pStyle w:val="BodyText"/>
        <w:rPr>
          <w:rFonts w:ascii="Arial" w:hAnsi="Arial" w:cs="Arial"/>
        </w:rPr>
      </w:pPr>
      <w:r w:rsidRPr="00143764">
        <w:rPr>
          <w:rFonts w:ascii="Arial" w:hAnsi="Arial" w:cs="Arial"/>
        </w:rPr>
        <w:tab/>
        <w:t xml:space="preserve">WHEREAS, By the Sea, Inc., the developer of By the Sea, Phase I and Phase II did on May 13, 1986, record among the Public Records of Charlotte County, Florida, a Declaration of Restrictions for Subdivisions of </w:t>
      </w:r>
      <w:r w:rsidR="005E1B7D" w:rsidRPr="00143764">
        <w:rPr>
          <w:rFonts w:ascii="Arial" w:hAnsi="Arial" w:cs="Arial"/>
        </w:rPr>
        <w:t>by</w:t>
      </w:r>
      <w:r w:rsidRPr="00143764">
        <w:rPr>
          <w:rFonts w:ascii="Arial" w:hAnsi="Arial" w:cs="Arial"/>
        </w:rPr>
        <w:t xml:space="preserve"> the Sea, Phase I and By the Sea, Phase II.</w:t>
      </w:r>
    </w:p>
    <w:p w14:paraId="2149BA68" w14:textId="77777777" w:rsidR="00170163" w:rsidRPr="00143764" w:rsidRDefault="00170163">
      <w:pPr>
        <w:pStyle w:val="BodyText"/>
        <w:rPr>
          <w:rFonts w:ascii="Arial" w:hAnsi="Arial" w:cs="Arial"/>
        </w:rPr>
      </w:pPr>
    </w:p>
    <w:p w14:paraId="2480F363" w14:textId="77777777" w:rsidR="00170163" w:rsidRPr="00143764" w:rsidRDefault="00170163">
      <w:pPr>
        <w:pStyle w:val="BodyText"/>
        <w:rPr>
          <w:rFonts w:ascii="Arial" w:hAnsi="Arial" w:cs="Arial"/>
        </w:rPr>
      </w:pPr>
      <w:r w:rsidRPr="00143764">
        <w:rPr>
          <w:rFonts w:ascii="Arial" w:hAnsi="Arial" w:cs="Arial"/>
        </w:rPr>
        <w:tab/>
        <w:t xml:space="preserve">WHEREAS, By the Sea Property Owners Association, Inc., is a Florida not for </w:t>
      </w:r>
      <w:r w:rsidR="0071469B" w:rsidRPr="00143764">
        <w:rPr>
          <w:rFonts w:ascii="Arial" w:hAnsi="Arial" w:cs="Arial"/>
        </w:rPr>
        <w:t>Profit Corporation</w:t>
      </w:r>
      <w:r w:rsidRPr="00143764">
        <w:rPr>
          <w:rFonts w:ascii="Arial" w:hAnsi="Arial" w:cs="Arial"/>
        </w:rPr>
        <w:t xml:space="preserve"> and a mandatory property owner</w:t>
      </w:r>
      <w:r w:rsidR="00143764">
        <w:rPr>
          <w:rFonts w:ascii="Arial" w:hAnsi="Arial" w:cs="Arial"/>
        </w:rPr>
        <w:t>’</w:t>
      </w:r>
      <w:r w:rsidRPr="00143764">
        <w:rPr>
          <w:rFonts w:ascii="Arial" w:hAnsi="Arial" w:cs="Arial"/>
        </w:rPr>
        <w:t>s association serving the subdivision.</w:t>
      </w:r>
    </w:p>
    <w:p w14:paraId="0205DB02" w14:textId="77777777" w:rsidR="00170163" w:rsidRPr="00143764" w:rsidRDefault="00170163">
      <w:pPr>
        <w:pStyle w:val="BodyText"/>
        <w:rPr>
          <w:rFonts w:ascii="Arial" w:hAnsi="Arial" w:cs="Arial"/>
        </w:rPr>
      </w:pPr>
    </w:p>
    <w:p w14:paraId="35AF9E7D" w14:textId="77777777" w:rsidR="00170163" w:rsidRPr="00143764" w:rsidRDefault="00170163">
      <w:pPr>
        <w:pStyle w:val="BodyText"/>
        <w:rPr>
          <w:rFonts w:ascii="Arial" w:hAnsi="Arial" w:cs="Arial"/>
        </w:rPr>
      </w:pPr>
      <w:r w:rsidRPr="00143764">
        <w:rPr>
          <w:rFonts w:ascii="Arial" w:hAnsi="Arial" w:cs="Arial"/>
        </w:rPr>
        <w:tab/>
        <w:t>WHEREAS, pursuant to the Declaration of Restrictions, By the Sea Property Owners Association, Inc. is an organization charged with the maintenance responsibility for the common areas of the subdivision and is authorized to enact and enforce rules and regulations for the betterment of its members and the subdivision.</w:t>
      </w:r>
    </w:p>
    <w:p w14:paraId="2D5FF52F" w14:textId="77777777" w:rsidR="00170163" w:rsidRPr="00143764" w:rsidRDefault="00170163">
      <w:pPr>
        <w:pStyle w:val="BodyText"/>
        <w:rPr>
          <w:rFonts w:ascii="Arial" w:hAnsi="Arial" w:cs="Arial"/>
        </w:rPr>
      </w:pPr>
    </w:p>
    <w:p w14:paraId="554DD966" w14:textId="77777777" w:rsidR="00170163" w:rsidRPr="00143764" w:rsidRDefault="00170163">
      <w:pPr>
        <w:pStyle w:val="BodyText"/>
        <w:rPr>
          <w:rFonts w:ascii="Arial" w:hAnsi="Arial" w:cs="Arial"/>
        </w:rPr>
      </w:pPr>
      <w:r w:rsidRPr="00143764">
        <w:rPr>
          <w:rFonts w:ascii="Arial" w:hAnsi="Arial" w:cs="Arial"/>
        </w:rPr>
        <w:tab/>
        <w:t xml:space="preserve">WHEREAS, the Declaration of Restrictions grants to the By the Sea Property </w:t>
      </w:r>
      <w:r w:rsidR="00143764" w:rsidRPr="00143764">
        <w:rPr>
          <w:rFonts w:ascii="Arial" w:hAnsi="Arial" w:cs="Arial"/>
        </w:rPr>
        <w:t>Owner’s</w:t>
      </w:r>
      <w:r w:rsidRPr="00143764">
        <w:rPr>
          <w:rFonts w:ascii="Arial" w:hAnsi="Arial" w:cs="Arial"/>
        </w:rPr>
        <w:t xml:space="preserve"> Association, Inc., the authority to amend the Restrictions upon approval of seventy-five (75%) percent of the voting membership.</w:t>
      </w:r>
    </w:p>
    <w:p w14:paraId="269A0947" w14:textId="77777777" w:rsidR="00170163" w:rsidRPr="00143764" w:rsidRDefault="00170163">
      <w:pPr>
        <w:pStyle w:val="BodyText"/>
        <w:rPr>
          <w:rFonts w:ascii="Arial" w:hAnsi="Arial" w:cs="Arial"/>
        </w:rPr>
      </w:pPr>
    </w:p>
    <w:p w14:paraId="7E62BFDB" w14:textId="77777777" w:rsidR="00170163" w:rsidRPr="00143764" w:rsidRDefault="00170163">
      <w:pPr>
        <w:pStyle w:val="BodyText"/>
        <w:rPr>
          <w:rFonts w:ascii="Arial" w:hAnsi="Arial" w:cs="Arial"/>
        </w:rPr>
      </w:pPr>
      <w:r w:rsidRPr="00143764">
        <w:rPr>
          <w:rFonts w:ascii="Arial" w:hAnsi="Arial" w:cs="Arial"/>
        </w:rPr>
        <w:tab/>
        <w:t xml:space="preserve">NOW, THEREFORE, By the Sea </w:t>
      </w:r>
      <w:r w:rsidR="00143764" w:rsidRPr="00143764">
        <w:rPr>
          <w:rFonts w:ascii="Arial" w:hAnsi="Arial" w:cs="Arial"/>
        </w:rPr>
        <w:t>Property</w:t>
      </w:r>
      <w:r w:rsidRPr="00143764">
        <w:rPr>
          <w:rFonts w:ascii="Arial" w:hAnsi="Arial" w:cs="Arial"/>
        </w:rPr>
        <w:t xml:space="preserve"> Owners Association, Inc., hereby amends the Restrictions and declares that the property in By the Sea, Phase I and II, a subdivision according to the Plat thereof recorded in Plat Book 16 at Pages 31A, 31B and 36 B of the Public Records of Charlotte County, Florida, is and shall be held, transferred, sold and conveyed and occupied subject to the covenants, restrictions, easements, charges and liens hereafter set forth. </w:t>
      </w:r>
    </w:p>
    <w:p w14:paraId="2D67374F" w14:textId="77777777" w:rsidR="00170163" w:rsidRPr="00143764" w:rsidRDefault="00170163">
      <w:pPr>
        <w:pStyle w:val="BodyText"/>
        <w:rPr>
          <w:rFonts w:ascii="Arial" w:hAnsi="Arial" w:cs="Arial"/>
        </w:rPr>
      </w:pPr>
    </w:p>
    <w:p w14:paraId="6BC1AA30" w14:textId="77777777" w:rsidR="00170163" w:rsidRPr="00143764" w:rsidRDefault="00170163">
      <w:pPr>
        <w:pStyle w:val="BodyText"/>
        <w:rPr>
          <w:rFonts w:ascii="Arial" w:hAnsi="Arial" w:cs="Arial"/>
        </w:rPr>
      </w:pPr>
      <w:r w:rsidRPr="00143764">
        <w:rPr>
          <w:rFonts w:ascii="Arial" w:hAnsi="Arial" w:cs="Arial"/>
        </w:rPr>
        <w:tab/>
        <w:t>The provisions herein contained are intended to replace all restrictions applicable to the Plats of By the Sea, Phase I and II, recorded prior to these restrictions contained herein.</w:t>
      </w:r>
    </w:p>
    <w:p w14:paraId="7FAAE121" w14:textId="77777777" w:rsidR="00170163" w:rsidRPr="00143764" w:rsidRDefault="00170163">
      <w:pPr>
        <w:pStyle w:val="BodyText"/>
        <w:rPr>
          <w:rFonts w:ascii="Arial" w:hAnsi="Arial" w:cs="Arial"/>
        </w:rPr>
      </w:pPr>
    </w:p>
    <w:p w14:paraId="598BAC31" w14:textId="77777777" w:rsidR="00170163" w:rsidRPr="00143764" w:rsidRDefault="00170163">
      <w:pPr>
        <w:pStyle w:val="BodyText"/>
        <w:rPr>
          <w:rFonts w:ascii="Arial" w:hAnsi="Arial" w:cs="Arial"/>
        </w:rPr>
      </w:pPr>
      <w:r w:rsidRPr="00143764">
        <w:rPr>
          <w:rFonts w:ascii="Arial" w:hAnsi="Arial" w:cs="Arial"/>
        </w:rPr>
        <w:tab/>
        <w:t>All lots in the By the Sea, Phase I and II, shall be subject to restrictions, hereinafter set forth, and they shall be considered a part of the conveyance of any lot in said Plats.  The provisions herein contained are for the mutual benefit and protection of the owners, present and future, of any and all lots in said Plats; and they shall be enforceable by the owner, or owners, of any lot or lots included in said Plats.  All lot owners shall be required to comply fully with the restrictions contained herein.</w:t>
      </w:r>
    </w:p>
    <w:p w14:paraId="5E59C1B8" w14:textId="77777777" w:rsidR="00170163" w:rsidRPr="00143764" w:rsidRDefault="00170163">
      <w:pPr>
        <w:pStyle w:val="BodyText"/>
        <w:rPr>
          <w:rFonts w:ascii="Arial" w:hAnsi="Arial" w:cs="Arial"/>
        </w:rPr>
      </w:pPr>
    </w:p>
    <w:p w14:paraId="34699B97" w14:textId="77777777" w:rsidR="00170163" w:rsidRPr="00143764" w:rsidRDefault="00170163">
      <w:pPr>
        <w:pStyle w:val="BodyText"/>
        <w:rPr>
          <w:rFonts w:ascii="Arial" w:hAnsi="Arial" w:cs="Arial"/>
        </w:rPr>
      </w:pPr>
      <w:r w:rsidRPr="00143764">
        <w:rPr>
          <w:rFonts w:ascii="Arial" w:hAnsi="Arial" w:cs="Arial"/>
        </w:rPr>
        <w:tab/>
        <w:t>Every owner of property within the subdivision is placed on notice that there is in existence a not-for-profit corporation known as By the Sea, Inc.  By the Sea, Inc., is a mandatory association and all owners shall be bound by the provisions of the Articles of Incorporation and By-laws of said association</w:t>
      </w:r>
      <w:r w:rsidR="0086122C" w:rsidRPr="00143764">
        <w:rPr>
          <w:rFonts w:ascii="Arial" w:hAnsi="Arial" w:cs="Arial"/>
        </w:rPr>
        <w:t xml:space="preserve"> </w:t>
      </w:r>
      <w:r w:rsidRPr="00143764">
        <w:rPr>
          <w:rFonts w:ascii="Arial" w:hAnsi="Arial" w:cs="Arial"/>
        </w:rPr>
        <w:t>and these restrictions.  It is the purpose of the By the Sea to maintain property contained within the Plats and to enact and enforce rules and regulations for the betterment of the Plat community.</w:t>
      </w:r>
    </w:p>
    <w:p w14:paraId="5282D156" w14:textId="77777777" w:rsidR="00170163" w:rsidRPr="00143764" w:rsidRDefault="00170163">
      <w:pPr>
        <w:pStyle w:val="BodyText"/>
        <w:rPr>
          <w:rFonts w:ascii="Arial" w:hAnsi="Arial" w:cs="Arial"/>
        </w:rPr>
      </w:pPr>
    </w:p>
    <w:p w14:paraId="7FA5B624" w14:textId="0AC03C3D" w:rsidR="00170163" w:rsidRPr="00143764" w:rsidRDefault="00170163">
      <w:pPr>
        <w:pStyle w:val="BodyText"/>
        <w:rPr>
          <w:rFonts w:ascii="Arial" w:hAnsi="Arial" w:cs="Arial"/>
        </w:rPr>
      </w:pPr>
      <w:r w:rsidRPr="00143764">
        <w:rPr>
          <w:rFonts w:ascii="Arial" w:hAnsi="Arial" w:cs="Arial"/>
        </w:rPr>
        <w:tab/>
        <w:t xml:space="preserve">Each member shall be required to pay dues to By the Sea on or before the annual meeting </w:t>
      </w:r>
      <w:proofErr w:type="gramStart"/>
      <w:r w:rsidRPr="00143764">
        <w:rPr>
          <w:rFonts w:ascii="Arial" w:hAnsi="Arial" w:cs="Arial"/>
        </w:rPr>
        <w:t>held</w:t>
      </w:r>
      <w:proofErr w:type="gramEnd"/>
      <w:r w:rsidRPr="00143764">
        <w:rPr>
          <w:rFonts w:ascii="Arial" w:hAnsi="Arial" w:cs="Arial"/>
        </w:rPr>
        <w:t xml:space="preserve"> the</w:t>
      </w:r>
      <w:r w:rsidR="00855D28" w:rsidRPr="000E40B0">
        <w:rPr>
          <w:rFonts w:ascii="Arial" w:hAnsi="Arial" w:cs="Arial"/>
        </w:rPr>
        <w:t xml:space="preserve"> Third Saturday in January </w:t>
      </w:r>
      <w:r w:rsidRPr="00143764">
        <w:rPr>
          <w:rFonts w:ascii="Arial" w:hAnsi="Arial" w:cs="Arial"/>
        </w:rPr>
        <w:t xml:space="preserve"> of each calendar year.  Members shall be notified of the annual dues at least thirty</w:t>
      </w:r>
      <w:r w:rsidR="00143764">
        <w:rPr>
          <w:rFonts w:ascii="Arial" w:hAnsi="Arial" w:cs="Arial"/>
        </w:rPr>
        <w:t xml:space="preserve"> </w:t>
      </w:r>
      <w:r w:rsidRPr="00143764">
        <w:rPr>
          <w:rFonts w:ascii="Arial" w:hAnsi="Arial" w:cs="Arial"/>
        </w:rPr>
        <w:t xml:space="preserve">(30) days before the date of the annual meeting.  The amount of dues payable shall be set annually by the Board of Directors of </w:t>
      </w:r>
      <w:r w:rsidR="005E1B7D" w:rsidRPr="00143764">
        <w:rPr>
          <w:rFonts w:ascii="Arial" w:hAnsi="Arial" w:cs="Arial"/>
        </w:rPr>
        <w:t>by</w:t>
      </w:r>
      <w:r w:rsidRPr="00143764">
        <w:rPr>
          <w:rFonts w:ascii="Arial" w:hAnsi="Arial" w:cs="Arial"/>
        </w:rPr>
        <w:t xml:space="preserve"> the Sea.  The Board of Directors shall also have the power to require each member to pay an emergency assessment within thirty days of written notice being provided to each member.  Non-payment of dues shall result in the placement of a lien on any lots of nonpaying member, which lien shall be enforceable pursuant to </w:t>
      </w:r>
      <w:r w:rsidR="000E40B0" w:rsidRPr="00143764">
        <w:rPr>
          <w:rFonts w:ascii="Arial" w:hAnsi="Arial" w:cs="Arial"/>
        </w:rPr>
        <w:t>the laws</w:t>
      </w:r>
      <w:r w:rsidRPr="00143764">
        <w:rPr>
          <w:rFonts w:ascii="Arial" w:hAnsi="Arial" w:cs="Arial"/>
        </w:rPr>
        <w:t xml:space="preserve"> of the State of Florida.</w:t>
      </w:r>
    </w:p>
    <w:p w14:paraId="1349847B" w14:textId="77777777" w:rsidR="00170163" w:rsidRPr="00143764" w:rsidRDefault="00170163">
      <w:pPr>
        <w:pStyle w:val="BodyText"/>
        <w:rPr>
          <w:rFonts w:ascii="Arial" w:hAnsi="Arial" w:cs="Arial"/>
        </w:rPr>
      </w:pPr>
    </w:p>
    <w:p w14:paraId="066C30D6" w14:textId="77777777" w:rsidR="00143764" w:rsidRDefault="00143764">
      <w:pPr>
        <w:pStyle w:val="BodyText"/>
        <w:rPr>
          <w:rFonts w:ascii="Arial" w:hAnsi="Arial" w:cs="Arial"/>
          <w:b/>
          <w:bCs/>
        </w:rPr>
      </w:pPr>
    </w:p>
    <w:p w14:paraId="7F9A4686" w14:textId="77777777" w:rsidR="00170163" w:rsidRPr="00143764" w:rsidRDefault="00170163">
      <w:pPr>
        <w:pStyle w:val="BodyText"/>
        <w:rPr>
          <w:rFonts w:ascii="Arial" w:hAnsi="Arial" w:cs="Arial"/>
          <w:b/>
          <w:bCs/>
        </w:rPr>
      </w:pPr>
      <w:r w:rsidRPr="00143764">
        <w:rPr>
          <w:rFonts w:ascii="Arial" w:hAnsi="Arial" w:cs="Arial"/>
          <w:b/>
          <w:bCs/>
        </w:rPr>
        <w:t>A. BUILDING REQUIREMENTS</w:t>
      </w:r>
    </w:p>
    <w:p w14:paraId="5C907924" w14:textId="77777777" w:rsidR="00170163" w:rsidRPr="00143764" w:rsidRDefault="00170163">
      <w:pPr>
        <w:pStyle w:val="BodyText"/>
        <w:rPr>
          <w:rFonts w:ascii="Arial" w:hAnsi="Arial" w:cs="Arial"/>
          <w:b/>
          <w:bCs/>
        </w:rPr>
      </w:pPr>
    </w:p>
    <w:p w14:paraId="2D843AAA" w14:textId="77777777" w:rsidR="00170163" w:rsidRPr="00143764" w:rsidRDefault="00170163">
      <w:pPr>
        <w:pStyle w:val="BodyText"/>
        <w:ind w:left="360" w:hanging="360"/>
        <w:rPr>
          <w:rFonts w:ascii="Arial" w:hAnsi="Arial" w:cs="Arial"/>
        </w:rPr>
      </w:pPr>
      <w:r w:rsidRPr="00143764">
        <w:rPr>
          <w:rFonts w:ascii="Arial" w:hAnsi="Arial" w:cs="Arial"/>
        </w:rPr>
        <w:t xml:space="preserve">1.  RESIDENTIAL USE:  All lots shall be used for single-family occupancy.  Each lot shall contain </w:t>
      </w:r>
    </w:p>
    <w:p w14:paraId="44CB4467" w14:textId="69025216" w:rsidR="00170163" w:rsidRPr="00143764" w:rsidRDefault="0071469B">
      <w:pPr>
        <w:pStyle w:val="BodyText"/>
        <w:rPr>
          <w:rFonts w:ascii="Arial" w:hAnsi="Arial" w:cs="Arial"/>
        </w:rPr>
      </w:pPr>
      <w:r w:rsidRPr="00143764">
        <w:rPr>
          <w:rFonts w:ascii="Arial" w:hAnsi="Arial" w:cs="Arial"/>
        </w:rPr>
        <w:t>Either</w:t>
      </w:r>
      <w:r w:rsidR="00170163" w:rsidRPr="00143764">
        <w:rPr>
          <w:rFonts w:ascii="Arial" w:hAnsi="Arial" w:cs="Arial"/>
        </w:rPr>
        <w:t xml:space="preserve"> one </w:t>
      </w:r>
      <w:r w:rsidR="00E86CE0" w:rsidRPr="00143764">
        <w:rPr>
          <w:rFonts w:ascii="Arial" w:hAnsi="Arial" w:cs="Arial"/>
        </w:rPr>
        <w:t>site-built</w:t>
      </w:r>
      <w:r w:rsidR="00170163" w:rsidRPr="00143764">
        <w:rPr>
          <w:rFonts w:ascii="Arial" w:hAnsi="Arial" w:cs="Arial"/>
        </w:rPr>
        <w:t xml:space="preserve"> home of not less than 1200 sq. ft. under air or one double or triple wide</w:t>
      </w:r>
    </w:p>
    <w:p w14:paraId="79D70970" w14:textId="34821ACB" w:rsidR="00170163" w:rsidRPr="00143764" w:rsidRDefault="0071469B" w:rsidP="000E40B0">
      <w:pPr>
        <w:pStyle w:val="BodyText"/>
        <w:ind w:left="75"/>
        <w:rPr>
          <w:rFonts w:ascii="Arial" w:hAnsi="Arial" w:cs="Arial"/>
        </w:rPr>
      </w:pPr>
      <w:r w:rsidRPr="00143764">
        <w:rPr>
          <w:rFonts w:ascii="Arial" w:hAnsi="Arial" w:cs="Arial"/>
        </w:rPr>
        <w:t>Manufactured/modular</w:t>
      </w:r>
      <w:r w:rsidR="00170163" w:rsidRPr="00143764">
        <w:rPr>
          <w:rFonts w:ascii="Arial" w:hAnsi="Arial" w:cs="Arial"/>
        </w:rPr>
        <w:t xml:space="preserve"> home with</w:t>
      </w:r>
      <w:r w:rsidR="00855D28">
        <w:rPr>
          <w:rFonts w:ascii="Arial" w:hAnsi="Arial" w:cs="Arial"/>
        </w:rPr>
        <w:t xml:space="preserve"> </w:t>
      </w:r>
      <w:r w:rsidR="00855D28" w:rsidRPr="0023767A">
        <w:rPr>
          <w:rFonts w:ascii="Arial" w:hAnsi="Arial" w:cs="Arial"/>
        </w:rPr>
        <w:t>a minimum of</w:t>
      </w:r>
      <w:r w:rsidR="00855D28">
        <w:rPr>
          <w:rFonts w:ascii="Arial" w:hAnsi="Arial" w:cs="Arial"/>
        </w:rPr>
        <w:t xml:space="preserve"> </w:t>
      </w:r>
      <w:r w:rsidR="00170163" w:rsidRPr="00143764">
        <w:rPr>
          <w:rFonts w:ascii="Arial" w:hAnsi="Arial" w:cs="Arial"/>
        </w:rPr>
        <w:t xml:space="preserve"> 1200 sq. ft. under air.  All homes shall be single (1) </w:t>
      </w:r>
      <w:r w:rsidR="000E40B0">
        <w:rPr>
          <w:rFonts w:ascii="Arial" w:hAnsi="Arial" w:cs="Arial"/>
        </w:rPr>
        <w:t xml:space="preserve">       </w:t>
      </w:r>
      <w:r w:rsidR="00170163" w:rsidRPr="00143764">
        <w:rPr>
          <w:rFonts w:ascii="Arial" w:hAnsi="Arial" w:cs="Arial"/>
        </w:rPr>
        <w:t xml:space="preserve">story design and </w:t>
      </w:r>
      <w:r w:rsidRPr="00143764">
        <w:rPr>
          <w:rFonts w:ascii="Arial" w:hAnsi="Arial" w:cs="Arial"/>
        </w:rPr>
        <w:t>Must</w:t>
      </w:r>
      <w:r w:rsidR="00170163" w:rsidRPr="00143764">
        <w:rPr>
          <w:rFonts w:ascii="Arial" w:hAnsi="Arial" w:cs="Arial"/>
        </w:rPr>
        <w:t xml:space="preserve"> not be of “stilt design”.  All manufactured homes shall be new construction (current year model)</w:t>
      </w:r>
    </w:p>
    <w:p w14:paraId="4991F5C3" w14:textId="77777777" w:rsidR="00170163" w:rsidRPr="00143764" w:rsidRDefault="00170163">
      <w:pPr>
        <w:pStyle w:val="BodyText"/>
        <w:rPr>
          <w:rFonts w:ascii="Arial" w:hAnsi="Arial" w:cs="Arial"/>
        </w:rPr>
      </w:pPr>
      <w:r w:rsidRPr="00143764">
        <w:rPr>
          <w:rFonts w:ascii="Arial" w:hAnsi="Arial" w:cs="Arial"/>
        </w:rPr>
        <w:lastRenderedPageBreak/>
        <w:t>when placed on the lot.  Only one building shall be erected on a lot.  A construction shed may be placed on a lot and remain there during the course of active construction of the residence.  Otherwise, no portable buildings or trailers may be moved onto the lot.   (Revised March 2005)</w:t>
      </w:r>
    </w:p>
    <w:p w14:paraId="7F8E1F37" w14:textId="77777777" w:rsidR="00170163" w:rsidRPr="00143764" w:rsidRDefault="00170163">
      <w:pPr>
        <w:pStyle w:val="BodyText"/>
        <w:rPr>
          <w:rFonts w:ascii="Arial" w:hAnsi="Arial" w:cs="Arial"/>
        </w:rPr>
      </w:pPr>
    </w:p>
    <w:p w14:paraId="0A5077F8" w14:textId="786E8BFF" w:rsidR="00170163" w:rsidRPr="00143764" w:rsidRDefault="00170163">
      <w:pPr>
        <w:pStyle w:val="BodyText"/>
        <w:rPr>
          <w:rFonts w:ascii="Arial" w:hAnsi="Arial" w:cs="Arial"/>
        </w:rPr>
      </w:pPr>
      <w:r w:rsidRPr="00143764">
        <w:rPr>
          <w:rFonts w:ascii="Arial" w:hAnsi="Arial" w:cs="Arial"/>
        </w:rPr>
        <w:t xml:space="preserve"> 2. BUILDING CODES:  All homes and all construction must meet all applicable federal, state and county building </w:t>
      </w:r>
      <w:r w:rsidR="00026221" w:rsidRPr="00143764">
        <w:rPr>
          <w:rFonts w:ascii="Arial" w:hAnsi="Arial" w:cs="Arial"/>
        </w:rPr>
        <w:t>codes.</w:t>
      </w:r>
    </w:p>
    <w:p w14:paraId="4C1729A7" w14:textId="77777777" w:rsidR="00170163" w:rsidRPr="00143764" w:rsidRDefault="00170163">
      <w:pPr>
        <w:pStyle w:val="BodyText"/>
        <w:rPr>
          <w:rFonts w:ascii="Arial" w:hAnsi="Arial" w:cs="Arial"/>
        </w:rPr>
      </w:pPr>
    </w:p>
    <w:p w14:paraId="2FA5CD3A" w14:textId="77777777" w:rsidR="00170163" w:rsidRPr="00143764" w:rsidRDefault="00170163">
      <w:pPr>
        <w:pStyle w:val="BodyText"/>
        <w:rPr>
          <w:rFonts w:ascii="Arial" w:hAnsi="Arial" w:cs="Arial"/>
        </w:rPr>
      </w:pPr>
      <w:r w:rsidRPr="00143764">
        <w:rPr>
          <w:rFonts w:ascii="Arial" w:hAnsi="Arial" w:cs="Arial"/>
        </w:rPr>
        <w:t xml:space="preserve"> </w:t>
      </w:r>
    </w:p>
    <w:p w14:paraId="06BEF095" w14:textId="77777777" w:rsidR="00170163" w:rsidRPr="00143764" w:rsidRDefault="00170163">
      <w:pPr>
        <w:pStyle w:val="BodyText"/>
        <w:rPr>
          <w:rFonts w:ascii="Arial" w:hAnsi="Arial" w:cs="Arial"/>
        </w:rPr>
      </w:pPr>
      <w:r w:rsidRPr="00143764">
        <w:rPr>
          <w:rFonts w:ascii="Arial" w:hAnsi="Arial" w:cs="Arial"/>
        </w:rPr>
        <w:t>3. SIDING AND ROOFS:  All new homes shall have either vinyl siding, stucco or brick.  All roofs must</w:t>
      </w:r>
    </w:p>
    <w:p w14:paraId="662034AE" w14:textId="77777777" w:rsidR="00170163" w:rsidRPr="00143764" w:rsidRDefault="00170163">
      <w:pPr>
        <w:pStyle w:val="BodyText"/>
        <w:rPr>
          <w:rFonts w:ascii="Arial" w:hAnsi="Arial" w:cs="Arial"/>
        </w:rPr>
      </w:pPr>
      <w:r w:rsidRPr="00143764">
        <w:rPr>
          <w:rFonts w:ascii="Arial" w:hAnsi="Arial" w:cs="Arial"/>
        </w:rPr>
        <w:t>be either shingle or metal.  The Architectural Review Committee must approve any deviation of this siding</w:t>
      </w:r>
    </w:p>
    <w:p w14:paraId="7C91EC05" w14:textId="77777777" w:rsidR="00170163" w:rsidRPr="00143764" w:rsidRDefault="00170163">
      <w:pPr>
        <w:pStyle w:val="BodyText"/>
        <w:rPr>
          <w:rFonts w:ascii="Arial" w:hAnsi="Arial" w:cs="Arial"/>
        </w:rPr>
      </w:pPr>
      <w:r w:rsidRPr="00143764">
        <w:rPr>
          <w:rFonts w:ascii="Arial" w:hAnsi="Arial" w:cs="Arial"/>
        </w:rPr>
        <w:t>or roofing requirement.  (Revised March 2005)</w:t>
      </w:r>
    </w:p>
    <w:p w14:paraId="051882D7" w14:textId="77777777" w:rsidR="00170163" w:rsidRPr="00143764" w:rsidRDefault="00170163">
      <w:pPr>
        <w:pStyle w:val="BodyText"/>
        <w:rPr>
          <w:rFonts w:ascii="Arial" w:hAnsi="Arial" w:cs="Arial"/>
        </w:rPr>
      </w:pPr>
    </w:p>
    <w:p w14:paraId="186031DF" w14:textId="77777777" w:rsidR="00170163" w:rsidRPr="00143764" w:rsidRDefault="00170163">
      <w:pPr>
        <w:pStyle w:val="BodyText"/>
        <w:rPr>
          <w:rFonts w:ascii="Arial" w:hAnsi="Arial" w:cs="Arial"/>
        </w:rPr>
      </w:pPr>
    </w:p>
    <w:p w14:paraId="3D660197" w14:textId="77777777" w:rsidR="00170163" w:rsidRPr="00143764" w:rsidRDefault="00170163">
      <w:pPr>
        <w:pStyle w:val="BodyText"/>
        <w:rPr>
          <w:rFonts w:ascii="Arial" w:hAnsi="Arial" w:cs="Arial"/>
        </w:rPr>
      </w:pPr>
      <w:r w:rsidRPr="00143764">
        <w:rPr>
          <w:rFonts w:ascii="Arial" w:hAnsi="Arial" w:cs="Arial"/>
        </w:rPr>
        <w:t xml:space="preserve">4. APPROVAL OF PLANS, CONTRACTORS:  In order </w:t>
      </w:r>
      <w:r w:rsidR="00143764" w:rsidRPr="00143764">
        <w:rPr>
          <w:rFonts w:ascii="Arial" w:hAnsi="Arial" w:cs="Arial"/>
        </w:rPr>
        <w:t>to ensure that</w:t>
      </w:r>
      <w:r w:rsidRPr="00143764">
        <w:rPr>
          <w:rFonts w:ascii="Arial" w:hAnsi="Arial" w:cs="Arial"/>
        </w:rPr>
        <w:t xml:space="preserve"> all buildings conform to the restrictions herein, no building shall be erected until a set of plans including a site plan showing the location of the building is submitted to the Architectural Review Committee and approved by said committee.  Building contractor shall be bona fide building contractor who is licensed and insured.  Such building contractor shall be required to post a performance and completion bond in an amount determined by the committee </w:t>
      </w:r>
      <w:r w:rsidR="00143764" w:rsidRPr="00143764">
        <w:rPr>
          <w:rFonts w:ascii="Arial" w:hAnsi="Arial" w:cs="Arial"/>
        </w:rPr>
        <w:t>to</w:t>
      </w:r>
      <w:r w:rsidRPr="00143764">
        <w:rPr>
          <w:rFonts w:ascii="Arial" w:hAnsi="Arial" w:cs="Arial"/>
        </w:rPr>
        <w:t xml:space="preserve"> insure against the possibility of partially completed buildings.  There shall be no construction signs other than those that may be required by law.  A building permit must be prominently displayed.</w:t>
      </w:r>
    </w:p>
    <w:p w14:paraId="0D57E5EF" w14:textId="77777777" w:rsidR="00170163" w:rsidRPr="00143764" w:rsidRDefault="00170163">
      <w:pPr>
        <w:pStyle w:val="BodyText"/>
        <w:rPr>
          <w:rFonts w:ascii="Arial" w:hAnsi="Arial" w:cs="Arial"/>
        </w:rPr>
      </w:pPr>
    </w:p>
    <w:p w14:paraId="001CC0C5" w14:textId="77777777" w:rsidR="00170163" w:rsidRPr="00143764" w:rsidRDefault="00170163">
      <w:pPr>
        <w:pStyle w:val="BodyText"/>
        <w:rPr>
          <w:rFonts w:ascii="Arial" w:hAnsi="Arial" w:cs="Arial"/>
        </w:rPr>
      </w:pPr>
      <w:r w:rsidRPr="00143764">
        <w:rPr>
          <w:rFonts w:ascii="Arial" w:hAnsi="Arial" w:cs="Arial"/>
        </w:rPr>
        <w:t>5. DRIVEWAYS:  Each lot shall have a concrete driveway, a minimum of 12 feet solid width.</w:t>
      </w:r>
    </w:p>
    <w:p w14:paraId="6A1BE8DB" w14:textId="77777777" w:rsidR="00170163" w:rsidRPr="00143764" w:rsidRDefault="00170163">
      <w:pPr>
        <w:pStyle w:val="BodyText"/>
        <w:rPr>
          <w:rFonts w:ascii="Arial" w:hAnsi="Arial" w:cs="Arial"/>
        </w:rPr>
      </w:pPr>
    </w:p>
    <w:p w14:paraId="4BC1089A" w14:textId="77777777" w:rsidR="00170163" w:rsidRPr="00143764" w:rsidRDefault="00170163">
      <w:pPr>
        <w:pStyle w:val="BodyText"/>
        <w:rPr>
          <w:rFonts w:ascii="Arial" w:hAnsi="Arial" w:cs="Arial"/>
        </w:rPr>
      </w:pPr>
      <w:r w:rsidRPr="00143764">
        <w:rPr>
          <w:rFonts w:ascii="Arial" w:hAnsi="Arial" w:cs="Arial"/>
        </w:rPr>
        <w:t>6. TIE DOWNS:  Each manufactured home shall have approved tie downs installed, both outside and center.  (Revised March 2005)</w:t>
      </w:r>
    </w:p>
    <w:p w14:paraId="4773EB83" w14:textId="77777777" w:rsidR="00170163" w:rsidRPr="00143764" w:rsidRDefault="00170163">
      <w:pPr>
        <w:pStyle w:val="BodyText"/>
        <w:rPr>
          <w:rFonts w:ascii="Arial" w:hAnsi="Arial" w:cs="Arial"/>
        </w:rPr>
      </w:pPr>
    </w:p>
    <w:p w14:paraId="451EEC30" w14:textId="77777777" w:rsidR="00170163" w:rsidRPr="00143764" w:rsidRDefault="00170163">
      <w:pPr>
        <w:pStyle w:val="BodyText"/>
        <w:rPr>
          <w:rFonts w:ascii="Arial" w:hAnsi="Arial" w:cs="Arial"/>
        </w:rPr>
      </w:pPr>
      <w:r w:rsidRPr="00143764">
        <w:rPr>
          <w:rFonts w:ascii="Arial" w:hAnsi="Arial" w:cs="Arial"/>
        </w:rPr>
        <w:t>7. DETACHED BUILDINGS:  Not detached storerooms, sheds or other detached structures may be placed on any lot.</w:t>
      </w:r>
    </w:p>
    <w:p w14:paraId="4E57C0FB" w14:textId="77777777" w:rsidR="00170163" w:rsidRPr="00143764" w:rsidRDefault="00170163">
      <w:pPr>
        <w:pStyle w:val="BodyText"/>
        <w:rPr>
          <w:rFonts w:ascii="Arial" w:hAnsi="Arial" w:cs="Arial"/>
        </w:rPr>
      </w:pPr>
    </w:p>
    <w:p w14:paraId="17934B55" w14:textId="10B0AD52" w:rsidR="00170163" w:rsidRPr="00143764" w:rsidRDefault="00170163">
      <w:pPr>
        <w:pStyle w:val="BodyText"/>
        <w:rPr>
          <w:rFonts w:ascii="Arial" w:hAnsi="Arial" w:cs="Arial"/>
        </w:rPr>
      </w:pPr>
      <w:r w:rsidRPr="00143764">
        <w:rPr>
          <w:rFonts w:ascii="Arial" w:hAnsi="Arial" w:cs="Arial"/>
        </w:rPr>
        <w:t xml:space="preserve">8. GARAGES:  A garage (one car minimum) attached to the residence with </w:t>
      </w:r>
      <w:r w:rsidR="00210D10" w:rsidRPr="00143764">
        <w:rPr>
          <w:rFonts w:ascii="Arial" w:hAnsi="Arial" w:cs="Arial"/>
        </w:rPr>
        <w:t>a shingle</w:t>
      </w:r>
      <w:r w:rsidRPr="00143764">
        <w:rPr>
          <w:rFonts w:ascii="Arial" w:hAnsi="Arial" w:cs="Arial"/>
        </w:rPr>
        <w:t xml:space="preserve"> roof and siding compatible </w:t>
      </w:r>
      <w:r w:rsidR="00210D10" w:rsidRPr="00143764">
        <w:rPr>
          <w:rFonts w:ascii="Arial" w:hAnsi="Arial" w:cs="Arial"/>
        </w:rPr>
        <w:t>with</w:t>
      </w:r>
      <w:r w:rsidRPr="00143764">
        <w:rPr>
          <w:rFonts w:ascii="Arial" w:hAnsi="Arial" w:cs="Arial"/>
        </w:rPr>
        <w:t xml:space="preserve"> the residence is required.  No garage shall be erected which</w:t>
      </w:r>
      <w:r w:rsidR="007E4D13">
        <w:rPr>
          <w:rFonts w:ascii="Arial" w:hAnsi="Arial" w:cs="Arial"/>
        </w:rPr>
        <w:t xml:space="preserve"> </w:t>
      </w:r>
      <w:r w:rsidR="00210D10">
        <w:rPr>
          <w:rFonts w:ascii="Arial" w:hAnsi="Arial" w:cs="Arial"/>
        </w:rPr>
        <w:t xml:space="preserve">is </w:t>
      </w:r>
      <w:r w:rsidR="00210D10" w:rsidRPr="00143764">
        <w:rPr>
          <w:rFonts w:ascii="Arial" w:hAnsi="Arial" w:cs="Arial"/>
        </w:rPr>
        <w:t>separate</w:t>
      </w:r>
      <w:r w:rsidR="007E4D13" w:rsidRPr="00143764">
        <w:rPr>
          <w:rFonts w:ascii="Arial" w:hAnsi="Arial" w:cs="Arial"/>
        </w:rPr>
        <w:t xml:space="preserve"> from the main </w:t>
      </w:r>
      <w:r w:rsidRPr="00143764">
        <w:rPr>
          <w:rFonts w:ascii="Arial" w:hAnsi="Arial" w:cs="Arial"/>
        </w:rPr>
        <w:t>building.  If a garage is connected by a breezeway, this must be approved by the Architectural Review Committee.  No carports are allowed.</w:t>
      </w:r>
    </w:p>
    <w:p w14:paraId="08BDAFCF" w14:textId="77777777" w:rsidR="00170163" w:rsidRPr="00143764" w:rsidRDefault="00170163">
      <w:pPr>
        <w:pStyle w:val="BodyText"/>
        <w:rPr>
          <w:rFonts w:ascii="Arial" w:hAnsi="Arial" w:cs="Arial"/>
        </w:rPr>
      </w:pPr>
    </w:p>
    <w:p w14:paraId="700E46F4" w14:textId="77777777" w:rsidR="00170163" w:rsidRPr="00143764" w:rsidRDefault="00170163">
      <w:pPr>
        <w:pStyle w:val="BodyText"/>
        <w:rPr>
          <w:rFonts w:ascii="Arial" w:hAnsi="Arial" w:cs="Arial"/>
        </w:rPr>
      </w:pPr>
      <w:r w:rsidRPr="00143764">
        <w:rPr>
          <w:rFonts w:ascii="Arial" w:hAnsi="Arial" w:cs="Arial"/>
        </w:rPr>
        <w:t>9. FLORIDA ROOMS, LANAIS, ETC.:  Florida rooms, screened porches, lanais, and pool areas shall be attached to the residence.</w:t>
      </w:r>
    </w:p>
    <w:p w14:paraId="6EC4E5AA" w14:textId="77777777" w:rsidR="00170163" w:rsidRPr="00143764" w:rsidRDefault="00170163">
      <w:pPr>
        <w:pStyle w:val="BodyText"/>
        <w:rPr>
          <w:rFonts w:ascii="Arial" w:hAnsi="Arial" w:cs="Arial"/>
        </w:rPr>
      </w:pPr>
    </w:p>
    <w:p w14:paraId="12ABA1AC" w14:textId="0011DBB4" w:rsidR="00170163" w:rsidRPr="00143764" w:rsidRDefault="00170163">
      <w:pPr>
        <w:pStyle w:val="BodyText"/>
        <w:rPr>
          <w:rFonts w:ascii="Arial" w:hAnsi="Arial" w:cs="Arial"/>
        </w:rPr>
      </w:pPr>
      <w:r w:rsidRPr="00143764">
        <w:rPr>
          <w:rFonts w:ascii="Arial" w:hAnsi="Arial" w:cs="Arial"/>
        </w:rPr>
        <w:t xml:space="preserve">10. ENTRY STEPS:  All entry steps shall be of concrete or </w:t>
      </w:r>
      <w:r w:rsidR="00210D10" w:rsidRPr="00143764">
        <w:rPr>
          <w:rFonts w:ascii="Arial" w:hAnsi="Arial" w:cs="Arial"/>
        </w:rPr>
        <w:t>brick,</w:t>
      </w:r>
      <w:r w:rsidRPr="00143764">
        <w:rPr>
          <w:rFonts w:ascii="Arial" w:hAnsi="Arial" w:cs="Arial"/>
        </w:rPr>
        <w:t xml:space="preserve"> or other material approved by the Architectural Review Committee.</w:t>
      </w:r>
    </w:p>
    <w:p w14:paraId="5D660126" w14:textId="77777777" w:rsidR="00170163" w:rsidRPr="00143764" w:rsidRDefault="00170163">
      <w:pPr>
        <w:pStyle w:val="BodyText"/>
        <w:rPr>
          <w:rFonts w:ascii="Arial" w:hAnsi="Arial" w:cs="Arial"/>
        </w:rPr>
      </w:pPr>
    </w:p>
    <w:p w14:paraId="2D46FB74" w14:textId="77777777" w:rsidR="00170163" w:rsidRPr="00143764" w:rsidRDefault="00170163">
      <w:pPr>
        <w:pStyle w:val="BodyText"/>
        <w:rPr>
          <w:rFonts w:ascii="Arial" w:hAnsi="Arial" w:cs="Arial"/>
          <w:b/>
          <w:bCs/>
        </w:rPr>
      </w:pPr>
      <w:r w:rsidRPr="00143764">
        <w:rPr>
          <w:rFonts w:ascii="Arial" w:hAnsi="Arial" w:cs="Arial"/>
          <w:b/>
          <w:bCs/>
        </w:rPr>
        <w:t>B. SITE DEVELOPMENT AND CONTROL</w:t>
      </w:r>
    </w:p>
    <w:p w14:paraId="17295328" w14:textId="77777777" w:rsidR="00170163" w:rsidRPr="00143764" w:rsidRDefault="00170163">
      <w:pPr>
        <w:pStyle w:val="BodyText"/>
        <w:rPr>
          <w:rFonts w:ascii="Arial" w:hAnsi="Arial" w:cs="Arial"/>
          <w:b/>
          <w:bCs/>
        </w:rPr>
      </w:pPr>
    </w:p>
    <w:p w14:paraId="2767D9FC" w14:textId="77777777" w:rsidR="00170163" w:rsidRPr="00143764" w:rsidRDefault="00170163">
      <w:pPr>
        <w:pStyle w:val="BodyText"/>
        <w:rPr>
          <w:rFonts w:ascii="Arial" w:hAnsi="Arial" w:cs="Arial"/>
        </w:rPr>
      </w:pPr>
      <w:r w:rsidRPr="00143764">
        <w:rPr>
          <w:rFonts w:ascii="Arial" w:hAnsi="Arial" w:cs="Arial"/>
        </w:rPr>
        <w:t>11. SEAWALLS:   No vertical seawalls shall be constructed.  In lieu of vertical seawalls, each lot shall be protected by a rock revetment, which shall be constructed in accordance with approval construction drawings on record for By the Sea, Phase I and II.  The rock revetment shall be constructed during site</w:t>
      </w:r>
    </w:p>
    <w:p w14:paraId="562251B7" w14:textId="77777777" w:rsidR="00170163" w:rsidRPr="00143764" w:rsidRDefault="00170163">
      <w:pPr>
        <w:pStyle w:val="BodyText"/>
        <w:rPr>
          <w:rFonts w:ascii="Arial" w:hAnsi="Arial" w:cs="Arial"/>
        </w:rPr>
      </w:pPr>
      <w:r w:rsidRPr="00143764">
        <w:rPr>
          <w:rFonts w:ascii="Arial" w:hAnsi="Arial" w:cs="Arial"/>
        </w:rPr>
        <w:t>development, and at the time of or before placing any structure on the lot.  It is the owner’s responsibility to maintain the seawall along his property.</w:t>
      </w:r>
    </w:p>
    <w:p w14:paraId="7DA5CA05" w14:textId="77777777" w:rsidR="00170163" w:rsidRPr="00143764" w:rsidRDefault="00170163">
      <w:pPr>
        <w:pStyle w:val="BodyText"/>
        <w:rPr>
          <w:rFonts w:ascii="Arial" w:hAnsi="Arial" w:cs="Arial"/>
        </w:rPr>
      </w:pPr>
    </w:p>
    <w:p w14:paraId="5C441B46" w14:textId="77777777" w:rsidR="00170163" w:rsidRPr="00143764" w:rsidRDefault="00170163">
      <w:pPr>
        <w:pStyle w:val="BodyText"/>
        <w:rPr>
          <w:rFonts w:ascii="Arial" w:hAnsi="Arial" w:cs="Arial"/>
        </w:rPr>
      </w:pPr>
      <w:r w:rsidRPr="00143764">
        <w:rPr>
          <w:rFonts w:ascii="Arial" w:hAnsi="Arial" w:cs="Arial"/>
        </w:rPr>
        <w:t>12. DOCKS:  The location and construction material of all docks and mooring post plans must be submitted to and approved by the Architectural Review Committee.</w:t>
      </w:r>
    </w:p>
    <w:p w14:paraId="3BD73734" w14:textId="77777777" w:rsidR="00170163" w:rsidRPr="00143764" w:rsidRDefault="00170163">
      <w:pPr>
        <w:pStyle w:val="BodyText"/>
        <w:rPr>
          <w:rFonts w:ascii="Arial" w:hAnsi="Arial" w:cs="Arial"/>
        </w:rPr>
      </w:pPr>
    </w:p>
    <w:p w14:paraId="4A6D9983" w14:textId="095B89F6" w:rsidR="00170163" w:rsidRPr="00143764" w:rsidRDefault="00170163">
      <w:pPr>
        <w:pStyle w:val="BodyText"/>
        <w:rPr>
          <w:rFonts w:ascii="Arial" w:hAnsi="Arial" w:cs="Arial"/>
        </w:rPr>
      </w:pPr>
      <w:r w:rsidRPr="00143764">
        <w:rPr>
          <w:rFonts w:ascii="Arial" w:hAnsi="Arial" w:cs="Arial"/>
        </w:rPr>
        <w:t xml:space="preserve">13. LAWNS AND LANDSCAPING:  All lawns shall extend to pavement lines.  No parking strips or paved areas are allowed.  </w:t>
      </w:r>
      <w:r w:rsidR="00210D10" w:rsidRPr="00143764">
        <w:rPr>
          <w:rFonts w:ascii="Arial" w:hAnsi="Arial" w:cs="Arial"/>
        </w:rPr>
        <w:t>The lawn</w:t>
      </w:r>
      <w:r w:rsidRPr="00143764">
        <w:rPr>
          <w:rFonts w:ascii="Arial" w:hAnsi="Arial" w:cs="Arial"/>
        </w:rPr>
        <w:t xml:space="preserve"> on all sides of the residence shall be sodded and landscaped.  No weeds, underbrush, or unsightly growth shall be permitted to grow or remain upon the premises.  All landscaping, including grass, shall be kept as befitting a high-quality lawn; and any plants, grass, shrubs, etc., that </w:t>
      </w:r>
      <w:r w:rsidRPr="00143764">
        <w:rPr>
          <w:rFonts w:ascii="Arial" w:hAnsi="Arial" w:cs="Arial"/>
        </w:rPr>
        <w:lastRenderedPageBreak/>
        <w:t>might die or become unbefitting shall be replaced.  Upon reasonable notice, By the Sea reserves the right to enter</w:t>
      </w:r>
      <w:r w:rsidR="0077647B">
        <w:rPr>
          <w:rFonts w:ascii="Arial" w:hAnsi="Arial" w:cs="Arial"/>
        </w:rPr>
        <w:t xml:space="preserve"> </w:t>
      </w:r>
      <w:r w:rsidRPr="00143764">
        <w:rPr>
          <w:rFonts w:ascii="Arial" w:hAnsi="Arial" w:cs="Arial"/>
        </w:rPr>
        <w:t>upon said lot to remove unsightly matter and shall not be deemed a trespasser.</w:t>
      </w:r>
    </w:p>
    <w:p w14:paraId="69A70556" w14:textId="77777777" w:rsidR="00170163" w:rsidRPr="00143764" w:rsidRDefault="00170163">
      <w:pPr>
        <w:pStyle w:val="BodyText"/>
        <w:rPr>
          <w:rFonts w:ascii="Arial" w:hAnsi="Arial" w:cs="Arial"/>
        </w:rPr>
      </w:pPr>
    </w:p>
    <w:p w14:paraId="4784B0C6" w14:textId="77777777" w:rsidR="00170163" w:rsidRPr="00143764" w:rsidRDefault="00170163">
      <w:pPr>
        <w:pStyle w:val="BodyText"/>
        <w:rPr>
          <w:rFonts w:ascii="Arial" w:hAnsi="Arial" w:cs="Arial"/>
        </w:rPr>
      </w:pPr>
      <w:r w:rsidRPr="00143764">
        <w:rPr>
          <w:rFonts w:ascii="Arial" w:hAnsi="Arial" w:cs="Arial"/>
        </w:rPr>
        <w:t>14. FENCES:  No fences shall be erected.</w:t>
      </w:r>
    </w:p>
    <w:p w14:paraId="487E716C" w14:textId="77777777" w:rsidR="00170163" w:rsidRPr="00143764" w:rsidRDefault="00170163">
      <w:pPr>
        <w:pStyle w:val="BodyText"/>
        <w:rPr>
          <w:rFonts w:ascii="Arial" w:hAnsi="Arial" w:cs="Arial"/>
        </w:rPr>
      </w:pPr>
    </w:p>
    <w:p w14:paraId="35D21FBD" w14:textId="4AE55B2A" w:rsidR="00170163" w:rsidRPr="00143764" w:rsidRDefault="00170163">
      <w:pPr>
        <w:pStyle w:val="BodyText"/>
        <w:rPr>
          <w:rFonts w:ascii="Arial" w:hAnsi="Arial" w:cs="Arial"/>
        </w:rPr>
      </w:pPr>
      <w:r w:rsidRPr="00143764">
        <w:rPr>
          <w:rFonts w:ascii="Arial" w:hAnsi="Arial" w:cs="Arial"/>
        </w:rPr>
        <w:t>15. CLOTHESLINES:  No clotheslines shall be erected.</w:t>
      </w:r>
      <w:r w:rsidR="00210D10">
        <w:rPr>
          <w:rFonts w:ascii="Arial" w:hAnsi="Arial" w:cs="Arial"/>
        </w:rPr>
        <w:t xml:space="preserve"> </w:t>
      </w:r>
      <w:r w:rsidR="000E40B0">
        <w:rPr>
          <w:rFonts w:ascii="Arial" w:hAnsi="Arial" w:cs="Arial"/>
        </w:rPr>
        <w:t>(</w:t>
      </w:r>
      <w:r w:rsidR="00210D10" w:rsidRPr="00210D10">
        <w:rPr>
          <w:rFonts w:ascii="Arial" w:hAnsi="Arial" w:cs="Arial"/>
          <w:highlight w:val="yellow"/>
        </w:rPr>
        <w:t xml:space="preserve"> deleted </w:t>
      </w:r>
      <w:r w:rsidR="000E40B0">
        <w:rPr>
          <w:rFonts w:ascii="Arial" w:hAnsi="Arial" w:cs="Arial"/>
          <w:highlight w:val="yellow"/>
        </w:rPr>
        <w:t xml:space="preserve"> per Sunshine Act</w:t>
      </w:r>
      <w:r w:rsidR="00210D10" w:rsidRPr="00210D10">
        <w:rPr>
          <w:rFonts w:ascii="Arial" w:hAnsi="Arial" w:cs="Arial"/>
          <w:highlight w:val="yellow"/>
        </w:rPr>
        <w:t>)</w:t>
      </w:r>
    </w:p>
    <w:p w14:paraId="591877E4" w14:textId="77777777" w:rsidR="00143764" w:rsidRPr="00143764" w:rsidRDefault="00143764">
      <w:pPr>
        <w:pStyle w:val="BodyText"/>
        <w:rPr>
          <w:rFonts w:ascii="Arial" w:hAnsi="Arial" w:cs="Arial"/>
        </w:rPr>
      </w:pPr>
    </w:p>
    <w:p w14:paraId="1ABC44B1" w14:textId="18218061" w:rsidR="00170163" w:rsidRPr="00143764" w:rsidRDefault="00170163" w:rsidP="003A4891">
      <w:pPr>
        <w:rPr>
          <w:rFonts w:ascii="Arial" w:hAnsi="Arial" w:cs="Arial"/>
        </w:rPr>
      </w:pPr>
      <w:r w:rsidRPr="00143764">
        <w:rPr>
          <w:rFonts w:ascii="Arial" w:hAnsi="Arial" w:cs="Arial"/>
        </w:rPr>
        <w:t>16. RV’S MOTOR HOMES, ETC.,  No tents, campers, boats, boat trailers, house trailers, camper trailers, travel trailers, cargo trailers, commercial vehicles,  RV’s, motor homes or similar recreational vehicles or disabled automobiles or other recreational vehicles (which include but are not  limited to golf carts, mopeds, motorcycles, ATV’s (All Terrain Vehicles), etc., may</w:t>
      </w:r>
      <w:r w:rsidR="00405190">
        <w:rPr>
          <w:rFonts w:ascii="Arial" w:hAnsi="Arial" w:cs="Arial"/>
        </w:rPr>
        <w:t xml:space="preserve"> </w:t>
      </w:r>
      <w:r w:rsidRPr="00143764">
        <w:rPr>
          <w:rFonts w:ascii="Arial" w:hAnsi="Arial" w:cs="Arial"/>
        </w:rPr>
        <w:t xml:space="preserve">be parked or placed on any lot or lot owner’s driveway, except any of the foregoing may be parked or placed in the lot owner’s fully enclosed garage.  However, primary use vehicles which do not include any of the prohibited vehicles as set forth in the preceding paragraphs may be parked or placed on the lot owner’s driveway or in the lot owner’s </w:t>
      </w:r>
      <w:r w:rsidR="00405190" w:rsidRPr="00143764">
        <w:rPr>
          <w:rFonts w:ascii="Arial" w:hAnsi="Arial" w:cs="Arial"/>
        </w:rPr>
        <w:t>garage but</w:t>
      </w:r>
      <w:r w:rsidRPr="00143764">
        <w:rPr>
          <w:rFonts w:ascii="Arial" w:hAnsi="Arial" w:cs="Arial"/>
        </w:rPr>
        <w:t xml:space="preserve"> may not be otherwise parked or placed on any lot.  For the purpose of this paragraph “Lot” shall be defined as those lots designated as such in By the Sea, Phase I and II, according to the plat thereof, as recorded in Plat Book 16, Pages 31A, 31B, and 36B of the Public Records of Charlotte County, Florida, less any structures or other improvements located thereon; and “Commercial Vehicles” shall include but not be limited to dump trucks, tractor trailer rigs or cars, trucks, or vans with insignia or advertisements painted thereon or attached thereto or otherwise rigged for commercial use</w:t>
      </w:r>
    </w:p>
    <w:p w14:paraId="43A3EC21" w14:textId="77777777" w:rsidR="00170163" w:rsidRPr="00143764" w:rsidRDefault="00170163">
      <w:pPr>
        <w:pStyle w:val="BodyText"/>
        <w:rPr>
          <w:rFonts w:ascii="Arial" w:hAnsi="Arial" w:cs="Arial"/>
        </w:rPr>
      </w:pPr>
    </w:p>
    <w:p w14:paraId="02A67FD0" w14:textId="295D40BC" w:rsidR="00170163" w:rsidRPr="00143764" w:rsidRDefault="00170163">
      <w:pPr>
        <w:pStyle w:val="BodyText"/>
        <w:rPr>
          <w:rFonts w:ascii="Arial" w:hAnsi="Arial" w:cs="Arial"/>
        </w:rPr>
      </w:pPr>
      <w:r w:rsidRPr="00143764">
        <w:rPr>
          <w:rFonts w:ascii="Arial" w:hAnsi="Arial" w:cs="Arial"/>
        </w:rPr>
        <w:t xml:space="preserve">17. LOADING RV’S:  </w:t>
      </w:r>
      <w:r w:rsidR="00405190" w:rsidRPr="00143764">
        <w:rPr>
          <w:rFonts w:ascii="Arial" w:hAnsi="Arial" w:cs="Arial"/>
        </w:rPr>
        <w:t>RVs</w:t>
      </w:r>
      <w:r w:rsidRPr="00143764">
        <w:rPr>
          <w:rFonts w:ascii="Arial" w:hAnsi="Arial" w:cs="Arial"/>
        </w:rPr>
        <w:t xml:space="preserve"> are permitted in owner’s driveway for no more than forty-eight hours for the purpose of loading or unloading and cleaning only.</w:t>
      </w:r>
    </w:p>
    <w:p w14:paraId="48820F86" w14:textId="77777777" w:rsidR="00170163" w:rsidRPr="00143764" w:rsidRDefault="00170163">
      <w:pPr>
        <w:pStyle w:val="BodyText"/>
        <w:rPr>
          <w:rFonts w:ascii="Arial" w:hAnsi="Arial" w:cs="Arial"/>
        </w:rPr>
      </w:pPr>
    </w:p>
    <w:p w14:paraId="409A7407" w14:textId="265B3FD3" w:rsidR="00170163" w:rsidRPr="00143764" w:rsidRDefault="00170163">
      <w:pPr>
        <w:pStyle w:val="BodyText"/>
        <w:rPr>
          <w:rFonts w:ascii="Arial" w:hAnsi="Arial" w:cs="Arial"/>
        </w:rPr>
      </w:pPr>
      <w:r w:rsidRPr="00143764">
        <w:rPr>
          <w:rFonts w:ascii="Arial" w:hAnsi="Arial" w:cs="Arial"/>
        </w:rPr>
        <w:t xml:space="preserve">18. BOAT REPAIR AND CLEANING:  Boats and other watercraft may be parked on the owner’s lot or driveway for cleaning and repair for a period of no more than five (5) days with approval of the Board of Directors.  At the end of this time </w:t>
      </w:r>
      <w:r w:rsidR="00405190" w:rsidRPr="00143764">
        <w:rPr>
          <w:rFonts w:ascii="Arial" w:hAnsi="Arial" w:cs="Arial"/>
        </w:rPr>
        <w:t>the boat</w:t>
      </w:r>
      <w:r w:rsidRPr="00143764">
        <w:rPr>
          <w:rFonts w:ascii="Arial" w:hAnsi="Arial" w:cs="Arial"/>
        </w:rPr>
        <w:t xml:space="preserve"> or other watercraft must be returned to the water or stored completely in the owner’s garage.  Under no circumstances shall boats or other watercraft be parked on vacant lots.</w:t>
      </w:r>
    </w:p>
    <w:p w14:paraId="0062140D" w14:textId="77777777" w:rsidR="00170163" w:rsidRPr="00143764" w:rsidRDefault="00170163">
      <w:pPr>
        <w:pStyle w:val="BodyText"/>
        <w:rPr>
          <w:rFonts w:ascii="Arial" w:hAnsi="Arial" w:cs="Arial"/>
        </w:rPr>
      </w:pPr>
    </w:p>
    <w:p w14:paraId="4DA7F297" w14:textId="77777777" w:rsidR="00170163" w:rsidRPr="00143764" w:rsidRDefault="00170163">
      <w:pPr>
        <w:pStyle w:val="BodyText"/>
        <w:rPr>
          <w:rFonts w:ascii="Arial" w:hAnsi="Arial" w:cs="Arial"/>
        </w:rPr>
      </w:pPr>
      <w:r w:rsidRPr="00143764">
        <w:rPr>
          <w:rFonts w:ascii="Arial" w:hAnsi="Arial" w:cs="Arial"/>
        </w:rPr>
        <w:t>19. LIVING ON BOATS:  Living on boats or other watercraft is prohibited.</w:t>
      </w:r>
    </w:p>
    <w:p w14:paraId="3F1269B7" w14:textId="77777777" w:rsidR="00170163" w:rsidRPr="00143764" w:rsidRDefault="00170163">
      <w:pPr>
        <w:pStyle w:val="BodyText"/>
        <w:rPr>
          <w:rFonts w:ascii="Arial" w:hAnsi="Arial" w:cs="Arial"/>
        </w:rPr>
      </w:pPr>
    </w:p>
    <w:p w14:paraId="406E780F" w14:textId="445377E3" w:rsidR="00170163" w:rsidRPr="00143764" w:rsidRDefault="00170163">
      <w:pPr>
        <w:pStyle w:val="BodyText"/>
        <w:rPr>
          <w:rFonts w:ascii="Arial" w:hAnsi="Arial" w:cs="Arial"/>
        </w:rPr>
      </w:pPr>
      <w:r w:rsidRPr="00143764">
        <w:rPr>
          <w:rFonts w:ascii="Arial" w:hAnsi="Arial" w:cs="Arial"/>
        </w:rPr>
        <w:t>20. RENTAL:  Renting of homes is permissible</w:t>
      </w:r>
      <w:r w:rsidR="00803A1A">
        <w:rPr>
          <w:rFonts w:ascii="Arial" w:hAnsi="Arial" w:cs="Arial"/>
        </w:rPr>
        <w:t xml:space="preserve"> for a Minimum Time of 3 Consecutive Months; however, Owner must first have renter complete an application with a thorough background check and present this to the board for approval. The Homeowner must </w:t>
      </w:r>
      <w:r w:rsidRPr="00143764">
        <w:rPr>
          <w:rFonts w:ascii="Arial" w:hAnsi="Arial" w:cs="Arial"/>
        </w:rPr>
        <w:t xml:space="preserve">furnish renter with a copy of restrictions contained herein.  </w:t>
      </w:r>
      <w:r w:rsidR="00405190" w:rsidRPr="00143764">
        <w:rPr>
          <w:rFonts w:ascii="Arial" w:hAnsi="Arial" w:cs="Arial"/>
        </w:rPr>
        <w:t>The owner</w:t>
      </w:r>
      <w:r w:rsidRPr="00143764">
        <w:rPr>
          <w:rFonts w:ascii="Arial" w:hAnsi="Arial" w:cs="Arial"/>
        </w:rPr>
        <w:t xml:space="preserve"> is responsible to see that </w:t>
      </w:r>
      <w:r w:rsidR="00810918" w:rsidRPr="00143764">
        <w:rPr>
          <w:rFonts w:ascii="Arial" w:hAnsi="Arial" w:cs="Arial"/>
        </w:rPr>
        <w:t>the renter</w:t>
      </w:r>
      <w:r w:rsidRPr="00143764">
        <w:rPr>
          <w:rFonts w:ascii="Arial" w:hAnsi="Arial" w:cs="Arial"/>
        </w:rPr>
        <w:t xml:space="preserve"> complies with these restrictions.</w:t>
      </w:r>
      <w:r w:rsidR="0086122C" w:rsidRPr="00143764">
        <w:rPr>
          <w:rFonts w:ascii="Arial" w:hAnsi="Arial" w:cs="Arial"/>
        </w:rPr>
        <w:t xml:space="preserve">  </w:t>
      </w:r>
      <w:r w:rsidRPr="00143764">
        <w:rPr>
          <w:rFonts w:ascii="Arial" w:hAnsi="Arial" w:cs="Arial"/>
        </w:rPr>
        <w:t>If any restriction is violated, necessary action will be taken against the owner</w:t>
      </w:r>
      <w:r w:rsidR="005E1B7D" w:rsidRPr="00143764">
        <w:rPr>
          <w:rFonts w:ascii="Arial" w:hAnsi="Arial" w:cs="Arial"/>
        </w:rPr>
        <w:t>.</w:t>
      </w:r>
      <w:r w:rsidR="005E1B7D">
        <w:rPr>
          <w:rFonts w:ascii="Arial" w:hAnsi="Arial" w:cs="Arial"/>
        </w:rPr>
        <w:t xml:space="preserve"> (Revised as per the majority vote on May 1, 2021</w:t>
      </w:r>
      <w:r w:rsidR="00803A1A">
        <w:rPr>
          <w:rFonts w:ascii="Arial" w:hAnsi="Arial" w:cs="Arial"/>
        </w:rPr>
        <w:t>)</w:t>
      </w:r>
    </w:p>
    <w:p w14:paraId="6900A479" w14:textId="77777777" w:rsidR="00170163" w:rsidRPr="00143764" w:rsidRDefault="00170163">
      <w:pPr>
        <w:pStyle w:val="BodyText"/>
        <w:rPr>
          <w:rFonts w:ascii="Arial" w:hAnsi="Arial" w:cs="Arial"/>
        </w:rPr>
      </w:pPr>
    </w:p>
    <w:p w14:paraId="58B2ABAB" w14:textId="24CCF99C" w:rsidR="00170163" w:rsidRPr="00143764" w:rsidRDefault="00170163">
      <w:pPr>
        <w:pStyle w:val="BodyText"/>
        <w:rPr>
          <w:rFonts w:ascii="Arial" w:hAnsi="Arial" w:cs="Arial"/>
        </w:rPr>
      </w:pPr>
      <w:r w:rsidRPr="00143764">
        <w:rPr>
          <w:rFonts w:ascii="Arial" w:hAnsi="Arial" w:cs="Arial"/>
        </w:rPr>
        <w:t xml:space="preserve">21. YARD LIGHTS:  Each lot shall have a yard light, placed adjacent to the street and located as directed by the Architectural Review Committee.  All lights shall conform in size and shall be controlled by a photoelectric cell.  Lights shall be kept burning after sunset.  If </w:t>
      </w:r>
      <w:r w:rsidR="00C94169" w:rsidRPr="00143764">
        <w:rPr>
          <w:rFonts w:ascii="Arial" w:hAnsi="Arial" w:cs="Arial"/>
        </w:rPr>
        <w:t>a resident</w:t>
      </w:r>
      <w:r w:rsidRPr="00143764">
        <w:rPr>
          <w:rFonts w:ascii="Arial" w:hAnsi="Arial" w:cs="Arial"/>
        </w:rPr>
        <w:t xml:space="preserve"> is away for an extended period, electric power to this light shall be left on and arrangements must be made to replace </w:t>
      </w:r>
      <w:r w:rsidR="00405190" w:rsidRPr="00143764">
        <w:rPr>
          <w:rFonts w:ascii="Arial" w:hAnsi="Arial" w:cs="Arial"/>
        </w:rPr>
        <w:t>the bulbs</w:t>
      </w:r>
      <w:r w:rsidRPr="00143764">
        <w:rPr>
          <w:rFonts w:ascii="Arial" w:hAnsi="Arial" w:cs="Arial"/>
        </w:rPr>
        <w:t xml:space="preserve"> if necessary.</w:t>
      </w:r>
    </w:p>
    <w:p w14:paraId="5970A6AC" w14:textId="77777777" w:rsidR="00170163" w:rsidRPr="00143764" w:rsidRDefault="00170163">
      <w:pPr>
        <w:pStyle w:val="BodyText"/>
        <w:rPr>
          <w:rFonts w:ascii="Arial" w:hAnsi="Arial" w:cs="Arial"/>
        </w:rPr>
      </w:pPr>
    </w:p>
    <w:p w14:paraId="51B6EF5F" w14:textId="4291B55D" w:rsidR="00170163" w:rsidRPr="00143764" w:rsidRDefault="00170163">
      <w:pPr>
        <w:pStyle w:val="BodyText"/>
        <w:rPr>
          <w:rFonts w:ascii="Arial" w:hAnsi="Arial" w:cs="Arial"/>
        </w:rPr>
      </w:pPr>
      <w:r w:rsidRPr="00143764">
        <w:rPr>
          <w:rFonts w:ascii="Arial" w:hAnsi="Arial" w:cs="Arial"/>
        </w:rPr>
        <w:t xml:space="preserve">22. MAILBOXES:  Mailboxes shall be placed </w:t>
      </w:r>
      <w:r w:rsidR="0086122C" w:rsidRPr="00143764">
        <w:rPr>
          <w:rFonts w:ascii="Arial" w:hAnsi="Arial" w:cs="Arial"/>
        </w:rPr>
        <w:t xml:space="preserve">in </w:t>
      </w:r>
      <w:r w:rsidRPr="00143764">
        <w:rPr>
          <w:rFonts w:ascii="Arial" w:hAnsi="Arial" w:cs="Arial"/>
        </w:rPr>
        <w:t>accord</w:t>
      </w:r>
      <w:r w:rsidR="0086122C" w:rsidRPr="00143764">
        <w:rPr>
          <w:rFonts w:ascii="Arial" w:hAnsi="Arial" w:cs="Arial"/>
        </w:rPr>
        <w:t>ance</w:t>
      </w:r>
      <w:r w:rsidRPr="00143764">
        <w:rPr>
          <w:rFonts w:ascii="Arial" w:hAnsi="Arial" w:cs="Arial"/>
        </w:rPr>
        <w:t xml:space="preserve"> </w:t>
      </w:r>
      <w:r w:rsidR="00405190" w:rsidRPr="00143764">
        <w:rPr>
          <w:rFonts w:ascii="Arial" w:hAnsi="Arial" w:cs="Arial"/>
        </w:rPr>
        <w:t>with</w:t>
      </w:r>
      <w:r w:rsidRPr="00143764">
        <w:rPr>
          <w:rFonts w:ascii="Arial" w:hAnsi="Arial" w:cs="Arial"/>
        </w:rPr>
        <w:t xml:space="preserve"> specifications of the United States Post Office</w:t>
      </w:r>
      <w:r w:rsidR="0086122C" w:rsidRPr="00143764">
        <w:rPr>
          <w:rFonts w:ascii="Arial" w:hAnsi="Arial" w:cs="Arial"/>
        </w:rPr>
        <w:t xml:space="preserve"> (USPS)</w:t>
      </w:r>
      <w:r w:rsidRPr="00143764">
        <w:rPr>
          <w:rFonts w:ascii="Arial" w:hAnsi="Arial" w:cs="Arial"/>
        </w:rPr>
        <w:t xml:space="preserve"> as to height and distance from pavement.  Any mailbox not conforming to those already </w:t>
      </w:r>
      <w:r w:rsidR="00405190" w:rsidRPr="00143764">
        <w:rPr>
          <w:rFonts w:ascii="Arial" w:hAnsi="Arial" w:cs="Arial"/>
        </w:rPr>
        <w:t>installed</w:t>
      </w:r>
      <w:r w:rsidRPr="00143764">
        <w:rPr>
          <w:rFonts w:ascii="Arial" w:hAnsi="Arial" w:cs="Arial"/>
        </w:rPr>
        <w:t xml:space="preserve"> must be approved by the Architectural Committee.  Newspaper tubes are not allowed.</w:t>
      </w:r>
    </w:p>
    <w:p w14:paraId="7209F603" w14:textId="77777777" w:rsidR="00170163" w:rsidRPr="00143764" w:rsidRDefault="00170163">
      <w:pPr>
        <w:pStyle w:val="BodyText"/>
        <w:rPr>
          <w:rFonts w:ascii="Arial" w:hAnsi="Arial" w:cs="Arial"/>
        </w:rPr>
      </w:pPr>
    </w:p>
    <w:p w14:paraId="032FBD84" w14:textId="4E385037" w:rsidR="00170163" w:rsidRPr="00143764" w:rsidRDefault="00170163">
      <w:pPr>
        <w:pStyle w:val="BodyText"/>
        <w:rPr>
          <w:rFonts w:ascii="Arial" w:hAnsi="Arial" w:cs="Arial"/>
        </w:rPr>
      </w:pPr>
      <w:r w:rsidRPr="00143764">
        <w:rPr>
          <w:rFonts w:ascii="Arial" w:hAnsi="Arial" w:cs="Arial"/>
        </w:rPr>
        <w:lastRenderedPageBreak/>
        <w:t xml:space="preserve">23. TRADE, BUSINESS, </w:t>
      </w:r>
      <w:r w:rsidR="00143764" w:rsidRPr="00143764">
        <w:rPr>
          <w:rFonts w:ascii="Arial" w:hAnsi="Arial" w:cs="Arial"/>
        </w:rPr>
        <w:t>ETC.</w:t>
      </w:r>
      <w:r w:rsidRPr="00143764">
        <w:rPr>
          <w:rFonts w:ascii="Arial" w:hAnsi="Arial" w:cs="Arial"/>
        </w:rPr>
        <w:t xml:space="preserve">  No trade, business, professional, or other type of commercial activity shall be carried </w:t>
      </w:r>
      <w:r w:rsidR="00405190" w:rsidRPr="00143764">
        <w:rPr>
          <w:rFonts w:ascii="Arial" w:hAnsi="Arial" w:cs="Arial"/>
        </w:rPr>
        <w:t>out</w:t>
      </w:r>
      <w:r w:rsidRPr="00143764">
        <w:rPr>
          <w:rFonts w:ascii="Arial" w:hAnsi="Arial" w:cs="Arial"/>
        </w:rPr>
        <w:t xml:space="preserve"> upon any lot covered by these restrictions.  Yard sales are permitted twice a year on a group basis providing all owners are notified so as to participate if they desire.</w:t>
      </w:r>
    </w:p>
    <w:p w14:paraId="59861E22" w14:textId="77777777" w:rsidR="00170163" w:rsidRPr="00143764" w:rsidRDefault="00170163">
      <w:pPr>
        <w:pStyle w:val="BodyText"/>
        <w:rPr>
          <w:rFonts w:ascii="Arial" w:hAnsi="Arial" w:cs="Arial"/>
        </w:rPr>
      </w:pPr>
    </w:p>
    <w:p w14:paraId="093EEC81" w14:textId="77777777" w:rsidR="00170163" w:rsidRPr="00143764" w:rsidRDefault="00170163">
      <w:pPr>
        <w:pStyle w:val="BodyText"/>
        <w:rPr>
          <w:rFonts w:ascii="Arial" w:hAnsi="Arial" w:cs="Arial"/>
        </w:rPr>
      </w:pPr>
      <w:r w:rsidRPr="00143764">
        <w:rPr>
          <w:rFonts w:ascii="Arial" w:hAnsi="Arial" w:cs="Arial"/>
        </w:rPr>
        <w:t>24. SIGNS:  No signs shall be erected or displayed on any lot or structure except a “For Sale” sign which may be displayed provided it is not in excess of 6 inches by 8 inches in size.  Yard sale signs may be displayed twice a year as provided in Restriction 22.</w:t>
      </w:r>
    </w:p>
    <w:p w14:paraId="4E03B56E" w14:textId="77777777" w:rsidR="00170163" w:rsidRPr="00143764" w:rsidRDefault="00170163">
      <w:pPr>
        <w:pStyle w:val="BodyText"/>
        <w:rPr>
          <w:rFonts w:ascii="Arial" w:hAnsi="Arial" w:cs="Arial"/>
        </w:rPr>
      </w:pPr>
    </w:p>
    <w:p w14:paraId="7F540902" w14:textId="77777777" w:rsidR="00170163" w:rsidRPr="00143764" w:rsidRDefault="00170163">
      <w:pPr>
        <w:pStyle w:val="BodyText"/>
        <w:rPr>
          <w:rFonts w:ascii="Arial" w:hAnsi="Arial" w:cs="Arial"/>
        </w:rPr>
      </w:pPr>
      <w:r w:rsidRPr="00143764">
        <w:rPr>
          <w:rFonts w:ascii="Arial" w:hAnsi="Arial" w:cs="Arial"/>
        </w:rPr>
        <w:t>25. UPKEEP OF BUILDINGS:  Buildings shall be kept in a presentable condition and shall be painted and repaired when necessary, including sidewalls and roofs.</w:t>
      </w:r>
    </w:p>
    <w:p w14:paraId="55EA9FF1" w14:textId="77777777" w:rsidR="00170163" w:rsidRPr="00143764" w:rsidRDefault="00170163">
      <w:pPr>
        <w:pStyle w:val="BodyText"/>
        <w:rPr>
          <w:rFonts w:ascii="Arial" w:hAnsi="Arial" w:cs="Arial"/>
        </w:rPr>
      </w:pPr>
    </w:p>
    <w:p w14:paraId="2506B11A" w14:textId="77777777" w:rsidR="00170163" w:rsidRPr="00143764" w:rsidRDefault="00170163">
      <w:pPr>
        <w:pStyle w:val="BodyText"/>
        <w:rPr>
          <w:rFonts w:ascii="Arial" w:hAnsi="Arial" w:cs="Arial"/>
        </w:rPr>
      </w:pPr>
      <w:r w:rsidRPr="00143764">
        <w:rPr>
          <w:rFonts w:ascii="Arial" w:hAnsi="Arial" w:cs="Arial"/>
        </w:rPr>
        <w:t>26. VACANT LOTS:  Upon reasonable notice, By the Sea reserves the right (but is not obligated) to enter any vacant or unattended lot for the purpose of mowing or removing any objectionable material, which may not comply with restrictions contained herein.  Under said circumstances, By the Sea shall not be deemed trespasser nor will it be liable for damages to any objects removed.  By the Sea reserves the right to charge a reasonable amount to the owner for the work done.  Said charge will become a lien on the property enforceable pursuant to the laws of the State of Florida.</w:t>
      </w:r>
    </w:p>
    <w:p w14:paraId="0CC4F00A" w14:textId="77777777" w:rsidR="00170163" w:rsidRPr="00143764" w:rsidRDefault="00170163">
      <w:pPr>
        <w:pStyle w:val="BodyText"/>
        <w:rPr>
          <w:rFonts w:ascii="Arial" w:hAnsi="Arial" w:cs="Arial"/>
        </w:rPr>
      </w:pPr>
    </w:p>
    <w:p w14:paraId="7A396EF2" w14:textId="4DE7A22F" w:rsidR="00170163" w:rsidRPr="00143764" w:rsidRDefault="00170163">
      <w:pPr>
        <w:pStyle w:val="BodyText"/>
        <w:rPr>
          <w:rFonts w:ascii="Arial" w:hAnsi="Arial" w:cs="Arial"/>
        </w:rPr>
      </w:pPr>
      <w:r w:rsidRPr="00143764">
        <w:rPr>
          <w:rFonts w:ascii="Arial" w:hAnsi="Arial" w:cs="Arial"/>
        </w:rPr>
        <w:t xml:space="preserve">27. PARKING ON VACANT LOTS:  Parking on lots on a regular basis is prohibited.  Occasional parking for visitors is permitted as long as there are </w:t>
      </w:r>
      <w:r w:rsidR="00E86CE0" w:rsidRPr="00143764">
        <w:rPr>
          <w:rFonts w:ascii="Arial" w:hAnsi="Arial" w:cs="Arial"/>
        </w:rPr>
        <w:t>no</w:t>
      </w:r>
      <w:r w:rsidRPr="00143764">
        <w:rPr>
          <w:rFonts w:ascii="Arial" w:hAnsi="Arial" w:cs="Arial"/>
        </w:rPr>
        <w:t xml:space="preserve"> objections from the owner of the property.</w:t>
      </w:r>
    </w:p>
    <w:p w14:paraId="0862266A" w14:textId="77777777" w:rsidR="00170163" w:rsidRPr="00143764" w:rsidRDefault="00170163">
      <w:pPr>
        <w:pStyle w:val="BodyText"/>
        <w:rPr>
          <w:rFonts w:ascii="Arial" w:hAnsi="Arial" w:cs="Arial"/>
        </w:rPr>
      </w:pPr>
    </w:p>
    <w:p w14:paraId="38686495" w14:textId="73F97371" w:rsidR="00170163" w:rsidRPr="00143764" w:rsidRDefault="00170163">
      <w:pPr>
        <w:pStyle w:val="BodyText"/>
        <w:rPr>
          <w:rFonts w:ascii="Arial" w:hAnsi="Arial" w:cs="Arial"/>
        </w:rPr>
      </w:pPr>
      <w:r w:rsidRPr="00143764">
        <w:rPr>
          <w:rFonts w:ascii="Arial" w:hAnsi="Arial" w:cs="Arial"/>
        </w:rPr>
        <w:t xml:space="preserve">28. NEW BUYERS:  All new buyers will be furnished a copy of these restrictions by the Board of Directors or by the real estate firm through which they purchase.  Failure to provide buyers with a copy shall not relieve </w:t>
      </w:r>
      <w:r w:rsidR="00E86CE0" w:rsidRPr="00143764">
        <w:rPr>
          <w:rFonts w:ascii="Arial" w:hAnsi="Arial" w:cs="Arial"/>
        </w:rPr>
        <w:t>buyers</w:t>
      </w:r>
      <w:r w:rsidRPr="00143764">
        <w:rPr>
          <w:rFonts w:ascii="Arial" w:hAnsi="Arial" w:cs="Arial"/>
        </w:rPr>
        <w:t xml:space="preserve"> from compliance with these restrictions.</w:t>
      </w:r>
    </w:p>
    <w:p w14:paraId="17E78B30" w14:textId="77777777" w:rsidR="00170163" w:rsidRPr="00143764" w:rsidRDefault="00170163">
      <w:pPr>
        <w:pStyle w:val="BodyText"/>
        <w:rPr>
          <w:rFonts w:ascii="Arial" w:hAnsi="Arial" w:cs="Arial"/>
        </w:rPr>
      </w:pPr>
    </w:p>
    <w:p w14:paraId="28D368DC" w14:textId="77777777" w:rsidR="00170163" w:rsidRPr="00143764" w:rsidRDefault="00170163">
      <w:pPr>
        <w:pStyle w:val="BodyText"/>
        <w:rPr>
          <w:rFonts w:ascii="Arial" w:hAnsi="Arial" w:cs="Arial"/>
          <w:b/>
          <w:bCs/>
        </w:rPr>
      </w:pPr>
      <w:r w:rsidRPr="00143764">
        <w:rPr>
          <w:rFonts w:ascii="Arial" w:hAnsi="Arial" w:cs="Arial"/>
          <w:b/>
          <w:bCs/>
        </w:rPr>
        <w:t>C. RESPONSIBILITIES OF THE ASSOCIATION</w:t>
      </w:r>
    </w:p>
    <w:p w14:paraId="516A9125" w14:textId="77777777" w:rsidR="00170163" w:rsidRPr="00143764" w:rsidRDefault="00170163">
      <w:pPr>
        <w:pStyle w:val="BodyText"/>
        <w:rPr>
          <w:rFonts w:ascii="Arial" w:hAnsi="Arial" w:cs="Arial"/>
          <w:b/>
          <w:bCs/>
        </w:rPr>
      </w:pPr>
    </w:p>
    <w:p w14:paraId="004F0E63" w14:textId="77777777" w:rsidR="00170163" w:rsidRPr="00143764" w:rsidRDefault="00170163">
      <w:pPr>
        <w:pStyle w:val="BodyText"/>
        <w:rPr>
          <w:rFonts w:ascii="Arial" w:hAnsi="Arial" w:cs="Arial"/>
        </w:rPr>
      </w:pPr>
      <w:r w:rsidRPr="00143764">
        <w:rPr>
          <w:rFonts w:ascii="Arial" w:hAnsi="Arial" w:cs="Arial"/>
        </w:rPr>
        <w:t>29. Each lot owner shall automatically be a member of By the Sea Property Owners Association, Inc., a Florida corporation not for profit.  Membership in By the Sea accrues automatically by becoming an owner of a lot contained within the Plat.  Ownership of one or more lots within the Plat confers one membership to By the Sea and each member is entitled to one vote for each lot.</w:t>
      </w:r>
    </w:p>
    <w:p w14:paraId="73E7AC8D" w14:textId="77777777" w:rsidR="00170163" w:rsidRPr="00143764" w:rsidRDefault="00170163">
      <w:pPr>
        <w:pStyle w:val="BodyText"/>
        <w:rPr>
          <w:rFonts w:ascii="Arial" w:hAnsi="Arial" w:cs="Arial"/>
        </w:rPr>
      </w:pPr>
    </w:p>
    <w:p w14:paraId="19D38D18" w14:textId="3EFCA6AE" w:rsidR="00170163" w:rsidRPr="00143764" w:rsidRDefault="00170163">
      <w:pPr>
        <w:pStyle w:val="BodyText"/>
        <w:rPr>
          <w:rFonts w:ascii="Arial" w:hAnsi="Arial" w:cs="Arial"/>
        </w:rPr>
      </w:pPr>
      <w:r w:rsidRPr="00143764">
        <w:rPr>
          <w:rFonts w:ascii="Arial" w:hAnsi="Arial" w:cs="Arial"/>
        </w:rPr>
        <w:t xml:space="preserve">30. The Association may become the owner of abutting water bottoms in </w:t>
      </w:r>
      <w:r w:rsidR="00405190" w:rsidRPr="00143764">
        <w:rPr>
          <w:rFonts w:ascii="Arial" w:hAnsi="Arial" w:cs="Arial"/>
        </w:rPr>
        <w:t>canals but</w:t>
      </w:r>
      <w:r w:rsidRPr="00143764">
        <w:rPr>
          <w:rFonts w:ascii="Arial" w:hAnsi="Arial" w:cs="Arial"/>
        </w:rPr>
        <w:t xml:space="preserve"> will manage and maintain them.</w:t>
      </w:r>
    </w:p>
    <w:p w14:paraId="63D89AEC" w14:textId="77777777" w:rsidR="00170163" w:rsidRPr="00143764" w:rsidRDefault="00170163">
      <w:pPr>
        <w:pStyle w:val="BodyText"/>
        <w:rPr>
          <w:rFonts w:ascii="Arial" w:hAnsi="Arial" w:cs="Arial"/>
        </w:rPr>
      </w:pPr>
    </w:p>
    <w:p w14:paraId="07BC3B56" w14:textId="77777777" w:rsidR="00170163" w:rsidRPr="00143764" w:rsidRDefault="00170163">
      <w:pPr>
        <w:pStyle w:val="BodyText"/>
        <w:rPr>
          <w:rFonts w:ascii="Arial" w:hAnsi="Arial" w:cs="Arial"/>
        </w:rPr>
      </w:pPr>
      <w:r w:rsidRPr="00143764">
        <w:rPr>
          <w:rFonts w:ascii="Arial" w:hAnsi="Arial" w:cs="Arial"/>
        </w:rPr>
        <w:t>31. Acting through its Board of Directors the Association shall:</w:t>
      </w:r>
    </w:p>
    <w:p w14:paraId="5B3CFF6C" w14:textId="129B26ED" w:rsidR="00170163" w:rsidRPr="00143764" w:rsidRDefault="00170163">
      <w:pPr>
        <w:pStyle w:val="BodyText"/>
        <w:numPr>
          <w:ilvl w:val="0"/>
          <w:numId w:val="10"/>
        </w:numPr>
        <w:rPr>
          <w:rFonts w:ascii="Arial" w:hAnsi="Arial" w:cs="Arial"/>
        </w:rPr>
      </w:pPr>
      <w:r w:rsidRPr="00143764">
        <w:rPr>
          <w:rFonts w:ascii="Arial" w:hAnsi="Arial" w:cs="Arial"/>
        </w:rPr>
        <w:t xml:space="preserve">Maintain private roadways and right-of-way in the </w:t>
      </w:r>
      <w:r w:rsidR="00405190" w:rsidRPr="00143764">
        <w:rPr>
          <w:rFonts w:ascii="Arial" w:hAnsi="Arial" w:cs="Arial"/>
        </w:rPr>
        <w:t>subdivision.</w:t>
      </w:r>
    </w:p>
    <w:p w14:paraId="4E1FC061" w14:textId="25E61C1C" w:rsidR="00170163" w:rsidRPr="00143764" w:rsidRDefault="00170163">
      <w:pPr>
        <w:pStyle w:val="BodyText"/>
        <w:numPr>
          <w:ilvl w:val="0"/>
          <w:numId w:val="10"/>
        </w:numPr>
        <w:rPr>
          <w:rFonts w:ascii="Arial" w:hAnsi="Arial" w:cs="Arial"/>
        </w:rPr>
      </w:pPr>
      <w:r w:rsidRPr="00143764">
        <w:rPr>
          <w:rFonts w:ascii="Arial" w:hAnsi="Arial" w:cs="Arial"/>
        </w:rPr>
        <w:t xml:space="preserve">Maintain drainage and storm water structures and facilities, and abutting </w:t>
      </w:r>
      <w:r w:rsidR="00405190" w:rsidRPr="00143764">
        <w:rPr>
          <w:rFonts w:ascii="Arial" w:hAnsi="Arial" w:cs="Arial"/>
        </w:rPr>
        <w:t>canals.</w:t>
      </w:r>
    </w:p>
    <w:p w14:paraId="33242387" w14:textId="1A63BCA8" w:rsidR="00170163" w:rsidRPr="00143764" w:rsidRDefault="00170163">
      <w:pPr>
        <w:pStyle w:val="BodyText"/>
        <w:numPr>
          <w:ilvl w:val="0"/>
          <w:numId w:val="10"/>
        </w:numPr>
        <w:rPr>
          <w:rFonts w:ascii="Arial" w:hAnsi="Arial" w:cs="Arial"/>
        </w:rPr>
      </w:pPr>
      <w:r w:rsidRPr="00143764">
        <w:rPr>
          <w:rFonts w:ascii="Arial" w:hAnsi="Arial" w:cs="Arial"/>
        </w:rPr>
        <w:t xml:space="preserve">Elect from its membership </w:t>
      </w:r>
      <w:r w:rsidR="003A4891">
        <w:rPr>
          <w:rFonts w:ascii="Arial" w:hAnsi="Arial" w:cs="Arial"/>
        </w:rPr>
        <w:t xml:space="preserve">of a </w:t>
      </w:r>
      <w:r w:rsidR="000E40B0">
        <w:rPr>
          <w:rFonts w:ascii="Arial" w:hAnsi="Arial" w:cs="Arial"/>
        </w:rPr>
        <w:t xml:space="preserve">Minimum of </w:t>
      </w:r>
      <w:r w:rsidR="003A4891">
        <w:rPr>
          <w:rFonts w:ascii="Arial" w:hAnsi="Arial" w:cs="Arial"/>
        </w:rPr>
        <w:t>five-person)</w:t>
      </w:r>
      <w:r w:rsidRPr="00143764">
        <w:rPr>
          <w:rFonts w:ascii="Arial" w:hAnsi="Arial" w:cs="Arial"/>
        </w:rPr>
        <w:t xml:space="preserve"> Board of Directors and two additional members to serve with </w:t>
      </w:r>
      <w:r w:rsidR="00405190" w:rsidRPr="00143764">
        <w:rPr>
          <w:rFonts w:ascii="Arial" w:hAnsi="Arial" w:cs="Arial"/>
        </w:rPr>
        <w:t>the Board</w:t>
      </w:r>
      <w:r w:rsidRPr="00143764">
        <w:rPr>
          <w:rFonts w:ascii="Arial" w:hAnsi="Arial" w:cs="Arial"/>
        </w:rPr>
        <w:t xml:space="preserve"> as the Architectural Review Committee.  The Board is composed of a President, </w:t>
      </w:r>
      <w:r w:rsidR="007A2D2B" w:rsidRPr="000E40B0">
        <w:rPr>
          <w:rFonts w:ascii="Arial" w:hAnsi="Arial" w:cs="Arial"/>
        </w:rPr>
        <w:t>First, Second and Third</w:t>
      </w:r>
      <w:r w:rsidR="003A4891" w:rsidRPr="000E40B0">
        <w:rPr>
          <w:rFonts w:ascii="Arial" w:hAnsi="Arial" w:cs="Arial"/>
        </w:rPr>
        <w:t xml:space="preserve"> (as needed</w:t>
      </w:r>
      <w:r w:rsidR="003A4891">
        <w:rPr>
          <w:rFonts w:ascii="Arial" w:hAnsi="Arial" w:cs="Arial"/>
        </w:rPr>
        <w:t>)</w:t>
      </w:r>
      <w:r w:rsidR="007A2D2B">
        <w:rPr>
          <w:rFonts w:ascii="Arial" w:hAnsi="Arial" w:cs="Arial"/>
        </w:rPr>
        <w:t xml:space="preserve"> </w:t>
      </w:r>
      <w:r w:rsidRPr="00143764">
        <w:rPr>
          <w:rFonts w:ascii="Arial" w:hAnsi="Arial" w:cs="Arial"/>
        </w:rPr>
        <w:t xml:space="preserve">Vice-Presidents, Secretary and Treasurer.  These officers are appointed by the Board members after the annual </w:t>
      </w:r>
      <w:r w:rsidR="00405190" w:rsidRPr="00143764">
        <w:rPr>
          <w:rFonts w:ascii="Arial" w:hAnsi="Arial" w:cs="Arial"/>
        </w:rPr>
        <w:t>election.</w:t>
      </w:r>
    </w:p>
    <w:p w14:paraId="0C73C72A" w14:textId="77777777" w:rsidR="00170163" w:rsidRPr="00143764" w:rsidRDefault="00170163">
      <w:pPr>
        <w:pStyle w:val="BodyText"/>
        <w:numPr>
          <w:ilvl w:val="0"/>
          <w:numId w:val="10"/>
        </w:numPr>
        <w:rPr>
          <w:rFonts w:ascii="Arial" w:hAnsi="Arial" w:cs="Arial"/>
        </w:rPr>
      </w:pPr>
      <w:r w:rsidRPr="00143764">
        <w:rPr>
          <w:rFonts w:ascii="Arial" w:hAnsi="Arial" w:cs="Arial"/>
        </w:rPr>
        <w:t>Adopt and enforce collection of annual assessments on all lots to meet budgeted estimates of the cost of performing all the maintenance, repairs, and services required or appropriate to pay taxes on properties owned by the Association.  The Association may also place assessments on all lots to pay for emergency maintenance and repairs.  All assessments (both regular, annual and emergency) shall be paid within the time limits imposed in the resolution adopting them.  Delinquent assessments shall constitute liens, which shall be evidenced by claims of lien recorded among the Public Records of Charlotte County, Florida.  Liens may be enforced by foreclosure and sale of property by actions in the Circuit Court of Charlotte County in the same manner as real estate mortgages are foreclosed.</w:t>
      </w:r>
    </w:p>
    <w:p w14:paraId="50AC56EC" w14:textId="77777777" w:rsidR="00170163" w:rsidRPr="00143764" w:rsidRDefault="00170163">
      <w:pPr>
        <w:pStyle w:val="BodyText"/>
        <w:rPr>
          <w:rFonts w:ascii="Arial" w:hAnsi="Arial" w:cs="Arial"/>
        </w:rPr>
      </w:pPr>
    </w:p>
    <w:p w14:paraId="7E8F6C34" w14:textId="77777777" w:rsidR="00170163" w:rsidRPr="00143764" w:rsidRDefault="00170163">
      <w:pPr>
        <w:pStyle w:val="BodyText"/>
        <w:rPr>
          <w:rFonts w:ascii="Arial" w:hAnsi="Arial" w:cs="Arial"/>
          <w:b/>
          <w:bCs/>
        </w:rPr>
      </w:pPr>
      <w:r w:rsidRPr="00143764">
        <w:rPr>
          <w:rFonts w:ascii="Arial" w:hAnsi="Arial" w:cs="Arial"/>
          <w:b/>
          <w:bCs/>
        </w:rPr>
        <w:t>D. AMENDING RESTRICTIONS</w:t>
      </w:r>
    </w:p>
    <w:p w14:paraId="5F370A3D" w14:textId="77777777" w:rsidR="00170163" w:rsidRPr="00143764" w:rsidRDefault="00170163">
      <w:pPr>
        <w:pStyle w:val="BodyText"/>
        <w:rPr>
          <w:rFonts w:ascii="Arial" w:hAnsi="Arial" w:cs="Arial"/>
          <w:b/>
          <w:bCs/>
        </w:rPr>
      </w:pPr>
    </w:p>
    <w:p w14:paraId="5D90B008" w14:textId="77777777" w:rsidR="00170163" w:rsidRPr="00143764" w:rsidRDefault="00170163">
      <w:pPr>
        <w:pStyle w:val="BodyText"/>
        <w:rPr>
          <w:rFonts w:ascii="Arial" w:hAnsi="Arial" w:cs="Arial"/>
        </w:rPr>
      </w:pPr>
      <w:r w:rsidRPr="00143764">
        <w:rPr>
          <w:rFonts w:ascii="Arial" w:hAnsi="Arial" w:cs="Arial"/>
        </w:rPr>
        <w:lastRenderedPageBreak/>
        <w:t xml:space="preserve">The restrictions contained herein may be modified as follows:  After due consideration of By the Sea Board of Directors and upon written notice to the voting membership of By the Sea, and upon written approval of a least </w:t>
      </w:r>
      <w:r w:rsidR="00143764" w:rsidRPr="00143764">
        <w:rPr>
          <w:rFonts w:ascii="Arial" w:hAnsi="Arial" w:cs="Arial"/>
        </w:rPr>
        <w:t>sixty-seven</w:t>
      </w:r>
      <w:r w:rsidRPr="00143764">
        <w:rPr>
          <w:rFonts w:ascii="Arial" w:hAnsi="Arial" w:cs="Arial"/>
        </w:rPr>
        <w:t xml:space="preserve"> (67) percent of the voting members of By the Sea.  Written proposals must be clearly and completely stated and presented to each qualified voter in person</w:t>
      </w:r>
      <w:r w:rsidR="0071469B">
        <w:rPr>
          <w:rFonts w:ascii="Arial" w:hAnsi="Arial" w:cs="Arial"/>
        </w:rPr>
        <w:t>, verified email</w:t>
      </w:r>
      <w:r w:rsidRPr="00143764">
        <w:rPr>
          <w:rFonts w:ascii="Arial" w:hAnsi="Arial" w:cs="Arial"/>
        </w:rPr>
        <w:t xml:space="preserve"> or by United States mail.  Written approval shall be witnessed by the signature of the voter, on a ballot clearly stating the proposal.</w:t>
      </w:r>
    </w:p>
    <w:p w14:paraId="12BE1600" w14:textId="77777777" w:rsidR="00170163" w:rsidRPr="00143764" w:rsidRDefault="00170163">
      <w:pPr>
        <w:pStyle w:val="BodyText"/>
        <w:rPr>
          <w:rFonts w:ascii="Arial" w:hAnsi="Arial" w:cs="Arial"/>
        </w:rPr>
      </w:pPr>
    </w:p>
    <w:p w14:paraId="215EB17A" w14:textId="77777777" w:rsidR="00170163" w:rsidRDefault="00170163">
      <w:pPr>
        <w:pStyle w:val="BodyText"/>
        <w:rPr>
          <w:rFonts w:ascii="Arial" w:hAnsi="Arial" w:cs="Arial"/>
        </w:rPr>
      </w:pPr>
      <w:r w:rsidRPr="00143764">
        <w:rPr>
          <w:rFonts w:ascii="Arial" w:hAnsi="Arial" w:cs="Arial"/>
        </w:rPr>
        <w:t>By the Sea is empowered to enforce the provisions contained herein.  Enforcement shall be proceedings at law against any person violating or attempting to violate any restriction, either to restrain violation or to recover damages.</w:t>
      </w:r>
    </w:p>
    <w:p w14:paraId="2970D528" w14:textId="77777777" w:rsidR="007A2D2B" w:rsidRDefault="007A2D2B">
      <w:pPr>
        <w:pStyle w:val="BodyText"/>
        <w:rPr>
          <w:rFonts w:ascii="Arial" w:hAnsi="Arial" w:cs="Arial"/>
        </w:rPr>
      </w:pPr>
    </w:p>
    <w:p w14:paraId="7DC4EFBA" w14:textId="77777777" w:rsidR="007A2D2B" w:rsidRDefault="007A2D2B">
      <w:pPr>
        <w:pStyle w:val="BodyText"/>
        <w:rPr>
          <w:rFonts w:ascii="Arial" w:hAnsi="Arial" w:cs="Arial"/>
        </w:rPr>
      </w:pPr>
    </w:p>
    <w:p w14:paraId="7BC92EC9" w14:textId="2822DA55" w:rsidR="007A2D2B" w:rsidRDefault="007A2D2B">
      <w:pPr>
        <w:pStyle w:val="BodyText"/>
        <w:rPr>
          <w:rFonts w:ascii="Arial" w:hAnsi="Arial" w:cs="Arial"/>
        </w:rPr>
      </w:pPr>
      <w:r w:rsidRPr="009E2D9A">
        <w:rPr>
          <w:rFonts w:ascii="Arial" w:hAnsi="Arial" w:cs="Arial"/>
        </w:rPr>
        <w:t>As of 2023 the restrictions are in Charlotte County Court awaiting a declaratory judgement to verify that the restrictions have not expired per The Marketable Record title Act.</w:t>
      </w:r>
      <w:r w:rsidR="000E40B0" w:rsidRPr="009E2D9A">
        <w:rPr>
          <w:rFonts w:ascii="Arial" w:hAnsi="Arial" w:cs="Arial"/>
        </w:rPr>
        <w:t xml:space="preserve"> In 2024 , Charlotte County Courts ha</w:t>
      </w:r>
      <w:r w:rsidR="009E2D9A" w:rsidRPr="009E2D9A">
        <w:rPr>
          <w:rFonts w:ascii="Arial" w:hAnsi="Arial" w:cs="Arial"/>
        </w:rPr>
        <w:t>d declared that</w:t>
      </w:r>
      <w:r w:rsidR="00026221" w:rsidRPr="009E2D9A">
        <w:rPr>
          <w:rFonts w:ascii="Arial" w:hAnsi="Arial" w:cs="Arial"/>
        </w:rPr>
        <w:t xml:space="preserve"> all restrictions have not expired nor ever will, we are an exception to the Marketable Record</w:t>
      </w:r>
      <w:r w:rsidR="00026221">
        <w:rPr>
          <w:rFonts w:ascii="Arial" w:hAnsi="Arial" w:cs="Arial"/>
        </w:rPr>
        <w:t xml:space="preserve"> title Act.</w:t>
      </w:r>
    </w:p>
    <w:p w14:paraId="40DB5024" w14:textId="242BD9F6" w:rsidR="00026221" w:rsidRPr="00143764" w:rsidRDefault="00026221">
      <w:pPr>
        <w:pStyle w:val="BodyText"/>
        <w:rPr>
          <w:rFonts w:ascii="Arial" w:hAnsi="Arial" w:cs="Arial"/>
        </w:rPr>
      </w:pPr>
      <w:r>
        <w:rPr>
          <w:rFonts w:ascii="Arial" w:hAnsi="Arial" w:cs="Arial"/>
        </w:rPr>
        <w:t>All Restrictions are to be</w:t>
      </w:r>
      <w:r w:rsidR="009E2D9A">
        <w:rPr>
          <w:rFonts w:ascii="Arial" w:hAnsi="Arial" w:cs="Arial"/>
        </w:rPr>
        <w:t xml:space="preserve"> enforced an</w:t>
      </w:r>
      <w:r>
        <w:rPr>
          <w:rFonts w:ascii="Arial" w:hAnsi="Arial" w:cs="Arial"/>
        </w:rPr>
        <w:t xml:space="preserve"> adhered to.</w:t>
      </w:r>
    </w:p>
    <w:sectPr w:rsidR="00026221" w:rsidRPr="0014376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73C7" w14:textId="77777777" w:rsidR="00B15009" w:rsidRDefault="00B15009">
      <w:r>
        <w:separator/>
      </w:r>
    </w:p>
  </w:endnote>
  <w:endnote w:type="continuationSeparator" w:id="0">
    <w:p w14:paraId="6F1BDB71" w14:textId="77777777" w:rsidR="00B15009" w:rsidRDefault="00B1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449E" w14:textId="77777777" w:rsidR="00170163" w:rsidRDefault="0017016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D13">
      <w:rPr>
        <w:rStyle w:val="PageNumber"/>
        <w:noProof/>
      </w:rPr>
      <w:t>2</w:t>
    </w:r>
    <w:r>
      <w:rPr>
        <w:rStyle w:val="PageNumber"/>
      </w:rPr>
      <w:fldChar w:fldCharType="end"/>
    </w:r>
  </w:p>
  <w:p w14:paraId="4DC726C8" w14:textId="77777777" w:rsidR="00170163" w:rsidRDefault="001701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7DFE" w14:textId="77777777" w:rsidR="00B15009" w:rsidRDefault="00B15009">
      <w:r>
        <w:separator/>
      </w:r>
    </w:p>
  </w:footnote>
  <w:footnote w:type="continuationSeparator" w:id="0">
    <w:p w14:paraId="3DA7F0D2" w14:textId="77777777" w:rsidR="00B15009" w:rsidRDefault="00B15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F9C"/>
    <w:multiLevelType w:val="hybridMultilevel"/>
    <w:tmpl w:val="53BE0766"/>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4D16A70"/>
    <w:multiLevelType w:val="hybridMultilevel"/>
    <w:tmpl w:val="5E3A709E"/>
    <w:lvl w:ilvl="0" w:tplc="0409000F">
      <w:start w:val="2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D55344D"/>
    <w:multiLevelType w:val="hybridMultilevel"/>
    <w:tmpl w:val="F19226C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54076D9"/>
    <w:multiLevelType w:val="hybridMultilevel"/>
    <w:tmpl w:val="2DAEB10E"/>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E0064E0"/>
    <w:multiLevelType w:val="hybridMultilevel"/>
    <w:tmpl w:val="3D7E6CD8"/>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F2A24E3"/>
    <w:multiLevelType w:val="hybridMultilevel"/>
    <w:tmpl w:val="3FA4E3E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7D2FB4"/>
    <w:multiLevelType w:val="hybridMultilevel"/>
    <w:tmpl w:val="0BB0A5E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0494631"/>
    <w:multiLevelType w:val="hybridMultilevel"/>
    <w:tmpl w:val="D90C35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F7B356A"/>
    <w:multiLevelType w:val="hybridMultilevel"/>
    <w:tmpl w:val="75000318"/>
    <w:lvl w:ilvl="0" w:tplc="779AB38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68706931"/>
    <w:multiLevelType w:val="hybridMultilevel"/>
    <w:tmpl w:val="689CBEC4"/>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7341458D"/>
    <w:multiLevelType w:val="hybridMultilevel"/>
    <w:tmpl w:val="98F21852"/>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D0A4311"/>
    <w:multiLevelType w:val="hybridMultilevel"/>
    <w:tmpl w:val="9E8E51AE"/>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94912643">
    <w:abstractNumId w:val="6"/>
  </w:num>
  <w:num w:numId="2" w16cid:durableId="1936016408">
    <w:abstractNumId w:val="2"/>
  </w:num>
  <w:num w:numId="3" w16cid:durableId="1943488146">
    <w:abstractNumId w:val="3"/>
  </w:num>
  <w:num w:numId="4" w16cid:durableId="1572544420">
    <w:abstractNumId w:val="10"/>
  </w:num>
  <w:num w:numId="5" w16cid:durableId="665089743">
    <w:abstractNumId w:val="4"/>
  </w:num>
  <w:num w:numId="6" w16cid:durableId="318465991">
    <w:abstractNumId w:val="11"/>
  </w:num>
  <w:num w:numId="7" w16cid:durableId="734355228">
    <w:abstractNumId w:val="9"/>
  </w:num>
  <w:num w:numId="8" w16cid:durableId="497044588">
    <w:abstractNumId w:val="0"/>
  </w:num>
  <w:num w:numId="9" w16cid:durableId="84233125">
    <w:abstractNumId w:val="1"/>
  </w:num>
  <w:num w:numId="10" w16cid:durableId="1471246860">
    <w:abstractNumId w:val="8"/>
  </w:num>
  <w:num w:numId="11" w16cid:durableId="1659920242">
    <w:abstractNumId w:val="7"/>
  </w:num>
  <w:num w:numId="12" w16cid:durableId="136131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icrosoftWorksTaskID" w:val="0"/>
  </w:docVars>
  <w:rsids>
    <w:rsidRoot w:val="0086122C"/>
    <w:rsid w:val="00001AA1"/>
    <w:rsid w:val="00026221"/>
    <w:rsid w:val="00084406"/>
    <w:rsid w:val="000D05D0"/>
    <w:rsid w:val="000E40B0"/>
    <w:rsid w:val="001105CD"/>
    <w:rsid w:val="00143764"/>
    <w:rsid w:val="00170163"/>
    <w:rsid w:val="00210D10"/>
    <w:rsid w:val="0023767A"/>
    <w:rsid w:val="00305FAA"/>
    <w:rsid w:val="003A4891"/>
    <w:rsid w:val="003C471A"/>
    <w:rsid w:val="00405190"/>
    <w:rsid w:val="00437E22"/>
    <w:rsid w:val="0050291C"/>
    <w:rsid w:val="005200E8"/>
    <w:rsid w:val="00583BAD"/>
    <w:rsid w:val="005E1B7D"/>
    <w:rsid w:val="006C157D"/>
    <w:rsid w:val="0071469B"/>
    <w:rsid w:val="007245CB"/>
    <w:rsid w:val="0077647B"/>
    <w:rsid w:val="00790C07"/>
    <w:rsid w:val="007A2D2B"/>
    <w:rsid w:val="007C093D"/>
    <w:rsid w:val="007E4D13"/>
    <w:rsid w:val="007F30BC"/>
    <w:rsid w:val="00803A1A"/>
    <w:rsid w:val="00805DDE"/>
    <w:rsid w:val="00807F3B"/>
    <w:rsid w:val="00810918"/>
    <w:rsid w:val="00855D28"/>
    <w:rsid w:val="0086122C"/>
    <w:rsid w:val="00867236"/>
    <w:rsid w:val="00890D26"/>
    <w:rsid w:val="008D7B13"/>
    <w:rsid w:val="00945E0C"/>
    <w:rsid w:val="009E2D9A"/>
    <w:rsid w:val="00A0632A"/>
    <w:rsid w:val="00B005B3"/>
    <w:rsid w:val="00B07D96"/>
    <w:rsid w:val="00B15009"/>
    <w:rsid w:val="00B42097"/>
    <w:rsid w:val="00B6033C"/>
    <w:rsid w:val="00BB40DF"/>
    <w:rsid w:val="00C56197"/>
    <w:rsid w:val="00C82214"/>
    <w:rsid w:val="00C94169"/>
    <w:rsid w:val="00CC0D88"/>
    <w:rsid w:val="00E86CE0"/>
    <w:rsid w:val="00ED6268"/>
    <w:rsid w:val="00F00A68"/>
    <w:rsid w:val="00F40886"/>
    <w:rsid w:val="00F4195B"/>
    <w:rsid w:val="00FA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B8AC3"/>
  <w14:defaultImageDpi w14:val="0"/>
  <w15:docId w15:val="{F5475B16-638C-4D16-A350-310B22F0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867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AMENDED RESTATEMENT OF RESTRICTIONS FOR BY THE SEA</vt:lpstr>
    </vt:vector>
  </TitlesOfParts>
  <Company>DellComputerCorporation</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RESTATEMENT OF RESTRICTIONS FOR BY THE SEA</dc:title>
  <dc:subject/>
  <dc:creator>Unknown User</dc:creator>
  <cp:keywords/>
  <dc:description/>
  <cp:lastModifiedBy>Debbie Brooks</cp:lastModifiedBy>
  <cp:revision>3</cp:revision>
  <cp:lastPrinted>2024-03-21T20:45:00Z</cp:lastPrinted>
  <dcterms:created xsi:type="dcterms:W3CDTF">2025-01-15T21:40:00Z</dcterms:created>
  <dcterms:modified xsi:type="dcterms:W3CDTF">2025-01-15T21:41:00Z</dcterms:modified>
</cp:coreProperties>
</file>